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B2E42" w14:textId="0C8A6EDE" w:rsidR="0043143E" w:rsidRPr="005C5BD8" w:rsidRDefault="00797952" w:rsidP="00E26922">
      <w:pPr>
        <w:pStyle w:val="NormalWeb"/>
        <w:rPr>
          <w:rFonts w:ascii="Calibri" w:hAnsi="Calibri" w:cs="Calibri"/>
          <w:sz w:val="22"/>
          <w:szCs w:val="22"/>
        </w:rPr>
      </w:pPr>
      <w:r w:rsidRPr="005C5BD8">
        <w:rPr>
          <w:rFonts w:ascii="Calibri Light" w:hAnsi="Calibri Light" w:cs="Calibri Light"/>
          <w:sz w:val="22"/>
          <w:szCs w:val="22"/>
        </w:rPr>
        <w:t>Program Director, African American Leadership Development Program (AALDP)</w:t>
      </w:r>
      <w:r w:rsidR="00E26922" w:rsidRPr="005C5BD8">
        <w:rPr>
          <w:rFonts w:ascii="Calibri" w:hAnsi="Calibri" w:cs="Calibri"/>
          <w:sz w:val="22"/>
          <w:szCs w:val="22"/>
        </w:rPr>
        <w:br/>
      </w:r>
      <w:r w:rsidRPr="005C5BD8">
        <w:rPr>
          <w:rFonts w:ascii="Calibri" w:hAnsi="Calibri" w:cs="Calibri"/>
          <w:i/>
          <w:iCs/>
          <w:sz w:val="20"/>
          <w:szCs w:val="20"/>
        </w:rPr>
        <w:t>Full-Time</w:t>
      </w:r>
      <w:r w:rsidR="000006BC" w:rsidRPr="005C5BD8">
        <w:rPr>
          <w:rFonts w:ascii="Calibri" w:hAnsi="Calibri" w:cs="Calibri"/>
          <w:i/>
          <w:iCs/>
          <w:sz w:val="20"/>
          <w:szCs w:val="20"/>
        </w:rPr>
        <w:t xml:space="preserve"> </w:t>
      </w:r>
      <w:r w:rsidR="00E26922" w:rsidRPr="005C5BD8">
        <w:rPr>
          <w:rFonts w:ascii="Calibri" w:hAnsi="Calibri" w:cs="Calibri"/>
          <w:i/>
          <w:iCs/>
          <w:sz w:val="20"/>
          <w:szCs w:val="20"/>
        </w:rPr>
        <w:t>position</w:t>
      </w:r>
      <w:r w:rsidR="00E26922" w:rsidRPr="005C5BD8">
        <w:rPr>
          <w:rFonts w:ascii="Calibri" w:hAnsi="Calibri" w:cs="Calibri"/>
          <w:sz w:val="22"/>
          <w:szCs w:val="22"/>
        </w:rPr>
        <w:br/>
      </w:r>
    </w:p>
    <w:p w14:paraId="119E4624" w14:textId="63B7E068" w:rsidR="00E26922" w:rsidRPr="005C5BD8" w:rsidRDefault="00E26922" w:rsidP="00E26922">
      <w:pPr>
        <w:pStyle w:val="NormalWeb"/>
        <w:rPr>
          <w:rFonts w:ascii="Calibri" w:hAnsi="Calibri" w:cs="Calibri"/>
          <w:sz w:val="22"/>
          <w:szCs w:val="22"/>
        </w:rPr>
      </w:pPr>
      <w:r w:rsidRPr="005C5BD8">
        <w:rPr>
          <w:rFonts w:ascii="Calibri" w:hAnsi="Calibri" w:cs="Calibri"/>
          <w:sz w:val="22"/>
          <w:szCs w:val="22"/>
        </w:rPr>
        <w:t xml:space="preserve">Location: </w:t>
      </w:r>
      <w:r w:rsidR="00797952" w:rsidRPr="005C5BD8">
        <w:rPr>
          <w:rFonts w:ascii="Calibri" w:hAnsi="Calibri" w:cs="Calibri"/>
          <w:sz w:val="22"/>
          <w:szCs w:val="22"/>
        </w:rPr>
        <w:t>3458 Reading Road, Cincinnati, Ohi 45229</w:t>
      </w:r>
    </w:p>
    <w:p w14:paraId="7FF58E92" w14:textId="222B997E" w:rsidR="00E26922" w:rsidRPr="005C5BD8" w:rsidRDefault="00E26922" w:rsidP="00E26922">
      <w:pPr>
        <w:pStyle w:val="NormalWeb"/>
        <w:rPr>
          <w:rFonts w:ascii="Calibri" w:hAnsi="Calibri" w:cs="Calibri"/>
          <w:sz w:val="22"/>
          <w:szCs w:val="22"/>
        </w:rPr>
      </w:pPr>
      <w:r w:rsidRPr="005C5BD8">
        <w:rPr>
          <w:rStyle w:val="Strong"/>
          <w:rFonts w:ascii="Calibri" w:eastAsiaTheme="majorEastAsia" w:hAnsi="Calibri" w:cs="Calibri"/>
          <w:sz w:val="22"/>
          <w:szCs w:val="22"/>
        </w:rPr>
        <w:t>Reports to:</w:t>
      </w:r>
      <w:r w:rsidRPr="005C5BD8">
        <w:rPr>
          <w:rFonts w:ascii="Calibri" w:hAnsi="Calibri" w:cs="Calibri"/>
          <w:sz w:val="22"/>
          <w:szCs w:val="22"/>
        </w:rPr>
        <w:br/>
        <w:t xml:space="preserve">This role reports to the </w:t>
      </w:r>
      <w:r w:rsidR="00797952" w:rsidRPr="005C5BD8">
        <w:rPr>
          <w:rFonts w:ascii="Calibri" w:hAnsi="Calibri" w:cs="Calibri"/>
          <w:sz w:val="22"/>
          <w:szCs w:val="22"/>
        </w:rPr>
        <w:t>VP of External Relations</w:t>
      </w:r>
    </w:p>
    <w:p w14:paraId="53F50459" w14:textId="79B4BAA5" w:rsidR="000006BC" w:rsidRPr="005C5BD8" w:rsidRDefault="000006BC" w:rsidP="000006BC">
      <w:pPr>
        <w:pStyle w:val="NormalWeb"/>
        <w:spacing w:before="0" w:beforeAutospacing="0" w:after="0" w:afterAutospacing="0"/>
        <w:contextualSpacing/>
        <w:rPr>
          <w:rFonts w:ascii="Calibri" w:hAnsi="Calibri" w:cs="Calibri"/>
          <w:b/>
          <w:bCs/>
          <w:sz w:val="22"/>
          <w:szCs w:val="22"/>
        </w:rPr>
      </w:pPr>
      <w:r w:rsidRPr="005C5BD8">
        <w:rPr>
          <w:rFonts w:ascii="Calibri" w:hAnsi="Calibri" w:cs="Calibri"/>
          <w:b/>
          <w:bCs/>
          <w:sz w:val="22"/>
          <w:szCs w:val="22"/>
        </w:rPr>
        <w:t>Department:</w:t>
      </w:r>
    </w:p>
    <w:p w14:paraId="5536069E" w14:textId="1483F9E5" w:rsidR="000006BC" w:rsidRPr="005C5BD8" w:rsidRDefault="00797952" w:rsidP="000006BC">
      <w:pPr>
        <w:pStyle w:val="NormalWeb"/>
        <w:spacing w:before="0" w:beforeAutospacing="0" w:after="0" w:afterAutospacing="0"/>
        <w:contextualSpacing/>
        <w:rPr>
          <w:rFonts w:ascii="Calibri" w:hAnsi="Calibri" w:cs="Calibri"/>
          <w:sz w:val="22"/>
          <w:szCs w:val="22"/>
        </w:rPr>
      </w:pPr>
      <w:r w:rsidRPr="005C5BD8">
        <w:rPr>
          <w:rFonts w:ascii="Calibri" w:hAnsi="Calibri" w:cs="Calibri"/>
          <w:sz w:val="22"/>
          <w:szCs w:val="22"/>
        </w:rPr>
        <w:t>External Relations</w:t>
      </w:r>
    </w:p>
    <w:p w14:paraId="12713C59" w14:textId="77777777" w:rsidR="000006BC" w:rsidRPr="005C5BD8" w:rsidRDefault="000006BC" w:rsidP="000006BC">
      <w:pPr>
        <w:pStyle w:val="NormalWeb"/>
        <w:spacing w:before="0" w:beforeAutospacing="0" w:after="0" w:afterAutospacing="0"/>
        <w:contextualSpacing/>
        <w:rPr>
          <w:rFonts w:ascii="Calibri" w:hAnsi="Calibri" w:cs="Calibri"/>
          <w:sz w:val="22"/>
          <w:szCs w:val="22"/>
        </w:rPr>
      </w:pPr>
    </w:p>
    <w:p w14:paraId="26367C5F" w14:textId="0CFC8FDC" w:rsidR="000006BC" w:rsidRPr="005C5BD8" w:rsidRDefault="000006BC" w:rsidP="000006BC">
      <w:pPr>
        <w:pStyle w:val="NormalWeb"/>
        <w:spacing w:before="0" w:beforeAutospacing="0" w:after="0" w:afterAutospacing="0"/>
        <w:contextualSpacing/>
        <w:rPr>
          <w:rFonts w:ascii="Calibri" w:hAnsi="Calibri" w:cs="Calibri"/>
          <w:b/>
          <w:bCs/>
          <w:sz w:val="22"/>
          <w:szCs w:val="22"/>
        </w:rPr>
      </w:pPr>
      <w:r w:rsidRPr="005C5BD8">
        <w:rPr>
          <w:rFonts w:ascii="Calibri" w:hAnsi="Calibri" w:cs="Calibri"/>
          <w:b/>
          <w:bCs/>
          <w:sz w:val="22"/>
          <w:szCs w:val="22"/>
        </w:rPr>
        <w:t>Manages:</w:t>
      </w:r>
    </w:p>
    <w:p w14:paraId="1D2227A4" w14:textId="571A5A0A" w:rsidR="000006BC" w:rsidRPr="005C5BD8" w:rsidRDefault="00797952" w:rsidP="000006BC">
      <w:pPr>
        <w:pStyle w:val="NormalWeb"/>
        <w:spacing w:before="0" w:beforeAutospacing="0" w:after="0" w:afterAutospacing="0"/>
        <w:contextualSpacing/>
        <w:rPr>
          <w:rFonts w:ascii="Calibri" w:hAnsi="Calibri" w:cs="Calibri"/>
          <w:sz w:val="22"/>
          <w:szCs w:val="22"/>
        </w:rPr>
      </w:pPr>
      <w:r w:rsidRPr="005C5BD8">
        <w:rPr>
          <w:rFonts w:ascii="Calibri" w:hAnsi="Calibri" w:cs="Calibri"/>
          <w:sz w:val="22"/>
          <w:szCs w:val="22"/>
        </w:rPr>
        <w:t>N/A</w:t>
      </w:r>
    </w:p>
    <w:p w14:paraId="0A6B706D" w14:textId="1CE07073" w:rsidR="00E26922" w:rsidRPr="005C5BD8" w:rsidRDefault="00E26922" w:rsidP="00E26922">
      <w:pPr>
        <w:pStyle w:val="NormalWeb"/>
        <w:rPr>
          <w:rFonts w:ascii="Calibri" w:hAnsi="Calibri" w:cs="Calibri"/>
          <w:sz w:val="22"/>
          <w:szCs w:val="22"/>
        </w:rPr>
      </w:pPr>
      <w:r w:rsidRPr="005C5BD8">
        <w:rPr>
          <w:rStyle w:val="Strong"/>
          <w:rFonts w:ascii="Calibri" w:eastAsiaTheme="majorEastAsia" w:hAnsi="Calibri" w:cs="Calibri"/>
          <w:sz w:val="22"/>
          <w:szCs w:val="22"/>
        </w:rPr>
        <w:t>Position Overview:</w:t>
      </w:r>
      <w:r w:rsidRPr="005C5BD8">
        <w:rPr>
          <w:rFonts w:ascii="Calibri" w:hAnsi="Calibri" w:cs="Calibri"/>
          <w:sz w:val="22"/>
          <w:szCs w:val="22"/>
        </w:rPr>
        <w:br/>
      </w:r>
      <w:r w:rsidR="00797952" w:rsidRPr="005C5BD8">
        <w:rPr>
          <w:rStyle w:val="normaltextrun"/>
          <w:rFonts w:ascii="Calibri" w:eastAsiaTheme="majorEastAsia" w:hAnsi="Calibri" w:cs="Calibri"/>
          <w:sz w:val="22"/>
          <w:szCs w:val="22"/>
        </w:rPr>
        <w:t xml:space="preserve">The </w:t>
      </w:r>
      <w:r w:rsidR="00797952" w:rsidRPr="005C5BD8">
        <w:rPr>
          <w:rStyle w:val="normaltextrun"/>
          <w:rFonts w:ascii="Calibri" w:eastAsiaTheme="majorEastAsia" w:hAnsi="Calibri" w:cs="Calibri"/>
          <w:b/>
          <w:bCs/>
          <w:sz w:val="22"/>
          <w:szCs w:val="22"/>
        </w:rPr>
        <w:t>Program Director of the African American Leadership Development Program (AALDP)</w:t>
      </w:r>
      <w:r w:rsidR="00797952" w:rsidRPr="005C5BD8">
        <w:rPr>
          <w:rStyle w:val="normaltextrun"/>
          <w:rFonts w:ascii="Calibri" w:eastAsiaTheme="majorEastAsia" w:hAnsi="Calibri" w:cs="Calibri"/>
          <w:sz w:val="22"/>
          <w:szCs w:val="22"/>
        </w:rPr>
        <w:t xml:space="preserve"> is responsible for managing and expanding a premier leadership development initiative designed to empower African American professionals. This role requires a strong focus on cultural competency, community engagement, program logistics, and corporate sponsorships. The Program Director will work closely with corporate partners, participants, and internal stakeholders to ensure the program’s success in fostering the next generation of African American leaders.</w:t>
      </w:r>
      <w:r w:rsidR="00797952" w:rsidRPr="005C5BD8">
        <w:rPr>
          <w:rStyle w:val="eop"/>
          <w:rFonts w:ascii="Calibri" w:eastAsiaTheme="majorEastAsia" w:hAnsi="Calibri" w:cs="Calibri"/>
          <w:sz w:val="22"/>
          <w:szCs w:val="22"/>
        </w:rPr>
        <w:t> </w:t>
      </w:r>
    </w:p>
    <w:p w14:paraId="56C4C2F6" w14:textId="77777777" w:rsidR="00E26922" w:rsidRPr="005C5BD8" w:rsidRDefault="00E26922" w:rsidP="00B01CDE">
      <w:pPr>
        <w:pStyle w:val="NormalWeb"/>
        <w:spacing w:before="0" w:beforeAutospacing="0" w:after="0" w:afterAutospacing="0"/>
        <w:contextualSpacing/>
        <w:rPr>
          <w:rFonts w:ascii="Calibri" w:hAnsi="Calibri" w:cs="Calibri"/>
          <w:sz w:val="22"/>
          <w:szCs w:val="22"/>
        </w:rPr>
      </w:pPr>
      <w:r w:rsidRPr="005C5BD8">
        <w:rPr>
          <w:rStyle w:val="Strong"/>
          <w:rFonts w:ascii="Calibri" w:eastAsiaTheme="majorEastAsia" w:hAnsi="Calibri" w:cs="Calibri"/>
          <w:sz w:val="22"/>
          <w:szCs w:val="22"/>
        </w:rPr>
        <w:t>What you’ll do:</w:t>
      </w:r>
    </w:p>
    <w:p w14:paraId="1C0DC515" w14:textId="77777777" w:rsidR="00A13DEC" w:rsidRPr="005C5BD8" w:rsidRDefault="00A13DEC" w:rsidP="00B01CDE">
      <w:pPr>
        <w:pStyle w:val="paragraph"/>
        <w:spacing w:before="0" w:beforeAutospacing="0" w:after="0" w:afterAutospacing="0"/>
        <w:textAlignment w:val="baseline"/>
        <w:rPr>
          <w:rFonts w:ascii="Calibri" w:hAnsi="Calibri" w:cs="Calibri"/>
          <w:i/>
          <w:iCs/>
          <w:sz w:val="22"/>
          <w:szCs w:val="22"/>
        </w:rPr>
      </w:pPr>
      <w:r w:rsidRPr="005C5BD8">
        <w:rPr>
          <w:rStyle w:val="normaltextrun"/>
          <w:rFonts w:ascii="Calibri" w:eastAsiaTheme="majorEastAsia" w:hAnsi="Calibri" w:cs="Calibri"/>
          <w:b/>
          <w:bCs/>
          <w:i/>
          <w:iCs/>
          <w:sz w:val="22"/>
          <w:szCs w:val="22"/>
        </w:rPr>
        <w:t>Program Development &amp; Execution</w:t>
      </w:r>
      <w:r w:rsidRPr="005C5BD8">
        <w:rPr>
          <w:rStyle w:val="eop"/>
          <w:rFonts w:ascii="Calibri" w:eastAsiaTheme="majorEastAsia" w:hAnsi="Calibri" w:cs="Calibri"/>
          <w:i/>
          <w:iCs/>
          <w:sz w:val="22"/>
          <w:szCs w:val="22"/>
        </w:rPr>
        <w:t> </w:t>
      </w:r>
    </w:p>
    <w:p w14:paraId="574E79D7" w14:textId="77777777" w:rsidR="00A13DEC" w:rsidRPr="005C5BD8" w:rsidRDefault="00A13DEC" w:rsidP="00B01CDE">
      <w:pPr>
        <w:pStyle w:val="paragraph"/>
        <w:numPr>
          <w:ilvl w:val="0"/>
          <w:numId w:val="44"/>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Oversee the recruitment, selection, and onboarding of program participants.</w:t>
      </w:r>
      <w:r w:rsidRPr="005C5BD8">
        <w:rPr>
          <w:rStyle w:val="eop"/>
          <w:rFonts w:ascii="Calibri" w:eastAsiaTheme="majorEastAsia" w:hAnsi="Calibri" w:cs="Calibri"/>
          <w:sz w:val="22"/>
          <w:szCs w:val="22"/>
        </w:rPr>
        <w:t> </w:t>
      </w:r>
    </w:p>
    <w:p w14:paraId="78A50452" w14:textId="77777777" w:rsidR="00A13DEC" w:rsidRPr="005C5BD8" w:rsidRDefault="00A13DEC" w:rsidP="00B01CDE">
      <w:pPr>
        <w:pStyle w:val="paragraph"/>
        <w:numPr>
          <w:ilvl w:val="0"/>
          <w:numId w:val="44"/>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Develop and manage the AALDP curriculum, ensuring content aligns with leadership development goals and reflects African American leadership challenges and opportunities.</w:t>
      </w:r>
      <w:r w:rsidRPr="005C5BD8">
        <w:rPr>
          <w:rStyle w:val="eop"/>
          <w:rFonts w:ascii="Calibri" w:eastAsiaTheme="majorEastAsia" w:hAnsi="Calibri" w:cs="Calibri"/>
          <w:sz w:val="22"/>
          <w:szCs w:val="22"/>
        </w:rPr>
        <w:t> </w:t>
      </w:r>
    </w:p>
    <w:p w14:paraId="6DA3A81C" w14:textId="77777777" w:rsidR="00A13DEC" w:rsidRPr="005C5BD8" w:rsidRDefault="00A13DEC" w:rsidP="00B01CDE">
      <w:pPr>
        <w:pStyle w:val="paragraph"/>
        <w:numPr>
          <w:ilvl w:val="0"/>
          <w:numId w:val="44"/>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Identify and engage speakers, facilitators, and mentors to enrich program content.</w:t>
      </w:r>
      <w:r w:rsidRPr="005C5BD8">
        <w:rPr>
          <w:rStyle w:val="eop"/>
          <w:rFonts w:ascii="Calibri" w:eastAsiaTheme="majorEastAsia" w:hAnsi="Calibri" w:cs="Calibri"/>
          <w:sz w:val="22"/>
          <w:szCs w:val="22"/>
        </w:rPr>
        <w:t> </w:t>
      </w:r>
    </w:p>
    <w:p w14:paraId="296AE68F" w14:textId="77777777" w:rsidR="00B01CDE" w:rsidRPr="005C5BD8" w:rsidRDefault="00A13DEC" w:rsidP="00B01CDE">
      <w:pPr>
        <w:pStyle w:val="paragraph"/>
        <w:numPr>
          <w:ilvl w:val="0"/>
          <w:numId w:val="44"/>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Plan and execute program sessions, events, and retreats, ensuring a high-quality participant experience.</w:t>
      </w:r>
      <w:r w:rsidRPr="005C5BD8">
        <w:rPr>
          <w:rStyle w:val="eop"/>
          <w:rFonts w:ascii="Calibri" w:eastAsiaTheme="majorEastAsia" w:hAnsi="Calibri" w:cs="Calibri"/>
          <w:sz w:val="22"/>
          <w:szCs w:val="22"/>
        </w:rPr>
        <w:t> </w:t>
      </w:r>
    </w:p>
    <w:p w14:paraId="3CDD572D" w14:textId="07B44294" w:rsidR="00A13DEC" w:rsidRPr="005C5BD8" w:rsidRDefault="00A13DEC" w:rsidP="00B01CDE">
      <w:pPr>
        <w:pStyle w:val="paragraph"/>
        <w:numPr>
          <w:ilvl w:val="0"/>
          <w:numId w:val="44"/>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Monitor and evaluate program impact, implementing improvements as needed.</w:t>
      </w:r>
      <w:r w:rsidRPr="005C5BD8">
        <w:rPr>
          <w:rStyle w:val="eop"/>
          <w:rFonts w:ascii="Calibri" w:eastAsiaTheme="majorEastAsia" w:hAnsi="Calibri" w:cs="Calibri"/>
          <w:sz w:val="22"/>
          <w:szCs w:val="22"/>
        </w:rPr>
        <w:t> </w:t>
      </w:r>
    </w:p>
    <w:p w14:paraId="7550AF69" w14:textId="4D7E9511" w:rsidR="00A13DEC" w:rsidRPr="005C5BD8" w:rsidRDefault="00A13DEC" w:rsidP="00B01CDE">
      <w:pPr>
        <w:pStyle w:val="paragraph"/>
        <w:spacing w:before="0" w:beforeAutospacing="0" w:after="0" w:afterAutospacing="0"/>
        <w:textAlignment w:val="baseline"/>
        <w:rPr>
          <w:rFonts w:ascii="Calibri" w:hAnsi="Calibri" w:cs="Calibri"/>
          <w:i/>
          <w:iCs/>
          <w:sz w:val="22"/>
          <w:szCs w:val="22"/>
        </w:rPr>
      </w:pPr>
      <w:r w:rsidRPr="005C5BD8">
        <w:rPr>
          <w:rStyle w:val="normaltextrun"/>
          <w:rFonts w:ascii="Calibri" w:eastAsiaTheme="majorEastAsia" w:hAnsi="Calibri" w:cs="Calibri"/>
          <w:b/>
          <w:bCs/>
          <w:i/>
          <w:iCs/>
          <w:sz w:val="22"/>
          <w:szCs w:val="22"/>
        </w:rPr>
        <w:t>Community &amp; Stakeholder Engagement</w:t>
      </w:r>
      <w:r w:rsidRPr="005C5BD8">
        <w:rPr>
          <w:rStyle w:val="eop"/>
          <w:rFonts w:ascii="Calibri" w:eastAsiaTheme="majorEastAsia" w:hAnsi="Calibri" w:cs="Calibri"/>
          <w:i/>
          <w:iCs/>
          <w:sz w:val="22"/>
          <w:szCs w:val="22"/>
        </w:rPr>
        <w:t> </w:t>
      </w:r>
    </w:p>
    <w:p w14:paraId="3366380C" w14:textId="77777777" w:rsidR="00A13DEC" w:rsidRPr="005C5BD8" w:rsidRDefault="00A13DEC" w:rsidP="00B01CDE">
      <w:pPr>
        <w:pStyle w:val="paragraph"/>
        <w:numPr>
          <w:ilvl w:val="0"/>
          <w:numId w:val="45"/>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Serve as a liaison between the program, corporate partners, community leaders, and alumni.</w:t>
      </w:r>
      <w:r w:rsidRPr="005C5BD8">
        <w:rPr>
          <w:rStyle w:val="eop"/>
          <w:rFonts w:ascii="Calibri" w:eastAsiaTheme="majorEastAsia" w:hAnsi="Calibri" w:cs="Calibri"/>
          <w:sz w:val="22"/>
          <w:szCs w:val="22"/>
        </w:rPr>
        <w:t> </w:t>
      </w:r>
    </w:p>
    <w:p w14:paraId="7380E339" w14:textId="77777777" w:rsidR="00A13DEC" w:rsidRPr="005C5BD8" w:rsidRDefault="00A13DEC" w:rsidP="00B01CDE">
      <w:pPr>
        <w:pStyle w:val="paragraph"/>
        <w:numPr>
          <w:ilvl w:val="0"/>
          <w:numId w:val="45"/>
        </w:numPr>
        <w:spacing w:before="0" w:beforeAutospacing="0" w:after="0" w:afterAutospacing="0"/>
        <w:textAlignment w:val="baseline"/>
        <w:rPr>
          <w:rStyle w:val="eop"/>
          <w:rFonts w:ascii="Calibri" w:hAnsi="Calibri" w:cs="Calibri"/>
          <w:sz w:val="22"/>
          <w:szCs w:val="22"/>
        </w:rPr>
      </w:pPr>
      <w:r w:rsidRPr="005C5BD8">
        <w:rPr>
          <w:rStyle w:val="normaltextrun"/>
          <w:rFonts w:ascii="Calibri" w:eastAsiaTheme="majorEastAsia" w:hAnsi="Calibri" w:cs="Calibri"/>
          <w:sz w:val="22"/>
          <w:szCs w:val="22"/>
        </w:rPr>
        <w:t>Strengthen connections with African American professionals and leadership organizations in the region.</w:t>
      </w:r>
      <w:r w:rsidRPr="005C5BD8">
        <w:rPr>
          <w:rStyle w:val="eop"/>
          <w:rFonts w:ascii="Calibri" w:eastAsiaTheme="majorEastAsia" w:hAnsi="Calibri" w:cs="Calibri"/>
          <w:sz w:val="22"/>
          <w:szCs w:val="22"/>
        </w:rPr>
        <w:t> </w:t>
      </w:r>
    </w:p>
    <w:p w14:paraId="754D770F" w14:textId="1D870FAD" w:rsidR="00B01CDE" w:rsidRPr="005C5BD8" w:rsidRDefault="00B01CDE" w:rsidP="00B01CDE">
      <w:pPr>
        <w:pStyle w:val="paragraph"/>
        <w:numPr>
          <w:ilvl w:val="0"/>
          <w:numId w:val="45"/>
        </w:numPr>
        <w:spacing w:before="0" w:beforeAutospacing="0" w:after="0" w:afterAutospacing="0"/>
        <w:textAlignment w:val="baseline"/>
        <w:rPr>
          <w:rFonts w:ascii="Calibri" w:hAnsi="Calibri" w:cs="Calibri"/>
          <w:sz w:val="22"/>
          <w:szCs w:val="22"/>
        </w:rPr>
      </w:pPr>
      <w:r w:rsidRPr="005C5BD8">
        <w:rPr>
          <w:rStyle w:val="eop"/>
          <w:rFonts w:ascii="Calibri" w:eastAsiaTheme="majorEastAsia" w:hAnsi="Calibri" w:cs="Calibri"/>
          <w:sz w:val="22"/>
          <w:szCs w:val="22"/>
        </w:rPr>
        <w:t>Activate and engage the AALDP Alumni network.</w:t>
      </w:r>
    </w:p>
    <w:p w14:paraId="55CFE147" w14:textId="77777777" w:rsidR="00A13DEC" w:rsidRPr="005C5BD8" w:rsidRDefault="00A13DEC" w:rsidP="00B01CDE">
      <w:pPr>
        <w:pStyle w:val="paragraph"/>
        <w:numPr>
          <w:ilvl w:val="0"/>
          <w:numId w:val="45"/>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Represent AALDP and the Urban League at events, meetings, and speaking engagements to increase visibility.</w:t>
      </w:r>
      <w:r w:rsidRPr="005C5BD8">
        <w:rPr>
          <w:rStyle w:val="eop"/>
          <w:rFonts w:ascii="Calibri" w:eastAsiaTheme="majorEastAsia" w:hAnsi="Calibri" w:cs="Calibri"/>
          <w:sz w:val="22"/>
          <w:szCs w:val="22"/>
        </w:rPr>
        <w:t> </w:t>
      </w:r>
    </w:p>
    <w:p w14:paraId="2302419A" w14:textId="77777777" w:rsidR="00A13DEC" w:rsidRPr="005C5BD8" w:rsidRDefault="00A13DEC" w:rsidP="00B01CDE">
      <w:pPr>
        <w:pStyle w:val="paragraph"/>
        <w:spacing w:before="0" w:beforeAutospacing="0" w:after="0" w:afterAutospacing="0"/>
        <w:textAlignment w:val="baseline"/>
        <w:rPr>
          <w:rFonts w:ascii="Calibri" w:hAnsi="Calibri" w:cs="Calibri"/>
          <w:i/>
          <w:iCs/>
          <w:sz w:val="22"/>
          <w:szCs w:val="22"/>
        </w:rPr>
      </w:pPr>
      <w:r w:rsidRPr="005C5BD8">
        <w:rPr>
          <w:rStyle w:val="normaltextrun"/>
          <w:rFonts w:ascii="Calibri" w:eastAsiaTheme="majorEastAsia" w:hAnsi="Calibri" w:cs="Calibri"/>
          <w:b/>
          <w:bCs/>
          <w:i/>
          <w:iCs/>
          <w:sz w:val="22"/>
          <w:szCs w:val="22"/>
        </w:rPr>
        <w:t>Corporate Partnerships &amp; Fundraising</w:t>
      </w:r>
      <w:r w:rsidRPr="005C5BD8">
        <w:rPr>
          <w:rStyle w:val="eop"/>
          <w:rFonts w:ascii="Calibri" w:eastAsiaTheme="majorEastAsia" w:hAnsi="Calibri" w:cs="Calibri"/>
          <w:i/>
          <w:iCs/>
          <w:sz w:val="22"/>
          <w:szCs w:val="22"/>
        </w:rPr>
        <w:t> </w:t>
      </w:r>
    </w:p>
    <w:p w14:paraId="289B7E7F" w14:textId="77777777" w:rsidR="00A13DEC" w:rsidRPr="005C5BD8" w:rsidRDefault="00A13DEC" w:rsidP="00B01CDE">
      <w:pPr>
        <w:pStyle w:val="paragraph"/>
        <w:numPr>
          <w:ilvl w:val="0"/>
          <w:numId w:val="46"/>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lastRenderedPageBreak/>
        <w:t>Build and maintain relationships with corporations, businesses, and community organizations to secure sponsorships for employee participation.</w:t>
      </w:r>
      <w:r w:rsidRPr="005C5BD8">
        <w:rPr>
          <w:rStyle w:val="eop"/>
          <w:rFonts w:ascii="Calibri" w:eastAsiaTheme="majorEastAsia" w:hAnsi="Calibri" w:cs="Calibri"/>
          <w:sz w:val="22"/>
          <w:szCs w:val="22"/>
        </w:rPr>
        <w:t> </w:t>
      </w:r>
    </w:p>
    <w:p w14:paraId="7050A7E6" w14:textId="77777777" w:rsidR="00A13DEC" w:rsidRPr="005C5BD8" w:rsidRDefault="00A13DEC" w:rsidP="00B01CDE">
      <w:pPr>
        <w:pStyle w:val="paragraph"/>
        <w:numPr>
          <w:ilvl w:val="0"/>
          <w:numId w:val="46"/>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Develop and execute fundraising strategies to sustain and expand the program.</w:t>
      </w:r>
      <w:r w:rsidRPr="005C5BD8">
        <w:rPr>
          <w:rStyle w:val="eop"/>
          <w:rFonts w:ascii="Calibri" w:eastAsiaTheme="majorEastAsia" w:hAnsi="Calibri" w:cs="Calibri"/>
          <w:sz w:val="22"/>
          <w:szCs w:val="22"/>
        </w:rPr>
        <w:t> </w:t>
      </w:r>
    </w:p>
    <w:p w14:paraId="6146139F" w14:textId="77777777" w:rsidR="00A13DEC" w:rsidRPr="005C5BD8" w:rsidRDefault="00A13DEC" w:rsidP="00B01CDE">
      <w:pPr>
        <w:pStyle w:val="paragraph"/>
        <w:numPr>
          <w:ilvl w:val="0"/>
          <w:numId w:val="46"/>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Collaborate with the Urban League’s development and external relations teams to cultivate donor and sponsor relationships.</w:t>
      </w:r>
      <w:r w:rsidRPr="005C5BD8">
        <w:rPr>
          <w:rStyle w:val="eop"/>
          <w:rFonts w:ascii="Calibri" w:eastAsiaTheme="majorEastAsia" w:hAnsi="Calibri" w:cs="Calibri"/>
          <w:sz w:val="22"/>
          <w:szCs w:val="22"/>
        </w:rPr>
        <w:t> </w:t>
      </w:r>
    </w:p>
    <w:p w14:paraId="586B9859" w14:textId="77777777" w:rsidR="00A13DEC" w:rsidRPr="005C5BD8" w:rsidRDefault="00A13DEC" w:rsidP="00B01CDE">
      <w:pPr>
        <w:pStyle w:val="paragraph"/>
        <w:numPr>
          <w:ilvl w:val="0"/>
          <w:numId w:val="46"/>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Ensure sponsorship agreements are fulfilled, providing necessary reports and engagement opportunities for funders.</w:t>
      </w:r>
      <w:r w:rsidRPr="005C5BD8">
        <w:rPr>
          <w:rStyle w:val="eop"/>
          <w:rFonts w:ascii="Calibri" w:eastAsiaTheme="majorEastAsia" w:hAnsi="Calibri" w:cs="Calibri"/>
          <w:sz w:val="22"/>
          <w:szCs w:val="22"/>
        </w:rPr>
        <w:t> </w:t>
      </w:r>
    </w:p>
    <w:p w14:paraId="32C06327" w14:textId="77777777" w:rsidR="00A13DEC" w:rsidRPr="005C5BD8" w:rsidRDefault="00A13DEC" w:rsidP="00B01CDE">
      <w:pPr>
        <w:pStyle w:val="paragraph"/>
        <w:spacing w:before="0" w:beforeAutospacing="0" w:after="0" w:afterAutospacing="0"/>
        <w:textAlignment w:val="baseline"/>
        <w:rPr>
          <w:rFonts w:ascii="Calibri" w:hAnsi="Calibri" w:cs="Calibri"/>
          <w:i/>
          <w:iCs/>
          <w:sz w:val="22"/>
          <w:szCs w:val="22"/>
        </w:rPr>
      </w:pPr>
      <w:r w:rsidRPr="005C5BD8">
        <w:rPr>
          <w:rStyle w:val="normaltextrun"/>
          <w:rFonts w:ascii="Calibri" w:eastAsiaTheme="majorEastAsia" w:hAnsi="Calibri" w:cs="Calibri"/>
          <w:b/>
          <w:bCs/>
          <w:i/>
          <w:iCs/>
          <w:sz w:val="22"/>
          <w:szCs w:val="22"/>
        </w:rPr>
        <w:t>Logistics &amp; Operations</w:t>
      </w:r>
      <w:r w:rsidRPr="005C5BD8">
        <w:rPr>
          <w:rStyle w:val="eop"/>
          <w:rFonts w:ascii="Calibri" w:eastAsiaTheme="majorEastAsia" w:hAnsi="Calibri" w:cs="Calibri"/>
          <w:i/>
          <w:iCs/>
          <w:sz w:val="22"/>
          <w:szCs w:val="22"/>
        </w:rPr>
        <w:t> </w:t>
      </w:r>
    </w:p>
    <w:p w14:paraId="19A89A53" w14:textId="77777777" w:rsidR="00A13DEC" w:rsidRPr="005C5BD8" w:rsidRDefault="00A13DEC" w:rsidP="00B01CDE">
      <w:pPr>
        <w:pStyle w:val="paragraph"/>
        <w:numPr>
          <w:ilvl w:val="0"/>
          <w:numId w:val="47"/>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Manage program budgets, reporting, and operational planning.</w:t>
      </w:r>
      <w:r w:rsidRPr="005C5BD8">
        <w:rPr>
          <w:rStyle w:val="eop"/>
          <w:rFonts w:ascii="Calibri" w:eastAsiaTheme="majorEastAsia" w:hAnsi="Calibri" w:cs="Calibri"/>
          <w:sz w:val="22"/>
          <w:szCs w:val="22"/>
        </w:rPr>
        <w:t> </w:t>
      </w:r>
    </w:p>
    <w:p w14:paraId="74351CBE" w14:textId="77777777" w:rsidR="00A13DEC" w:rsidRPr="005C5BD8" w:rsidRDefault="00A13DEC" w:rsidP="00B01CDE">
      <w:pPr>
        <w:pStyle w:val="paragraph"/>
        <w:numPr>
          <w:ilvl w:val="0"/>
          <w:numId w:val="47"/>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Oversee scheduling, venue selection, catering, materials, and other logistical needs.</w:t>
      </w:r>
      <w:r w:rsidRPr="005C5BD8">
        <w:rPr>
          <w:rStyle w:val="eop"/>
          <w:rFonts w:ascii="Calibri" w:eastAsiaTheme="majorEastAsia" w:hAnsi="Calibri" w:cs="Calibri"/>
          <w:sz w:val="22"/>
          <w:szCs w:val="22"/>
        </w:rPr>
        <w:t> </w:t>
      </w:r>
    </w:p>
    <w:p w14:paraId="349CA6E0" w14:textId="77777777" w:rsidR="00A13DEC" w:rsidRPr="005C5BD8" w:rsidRDefault="00A13DEC" w:rsidP="00B01CDE">
      <w:pPr>
        <w:pStyle w:val="paragraph"/>
        <w:numPr>
          <w:ilvl w:val="0"/>
          <w:numId w:val="47"/>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Coordinate with internal Urban League teams to align AALDP with organizational goals.</w:t>
      </w:r>
      <w:r w:rsidRPr="005C5BD8">
        <w:rPr>
          <w:rStyle w:val="eop"/>
          <w:rFonts w:ascii="Calibri" w:eastAsiaTheme="majorEastAsia" w:hAnsi="Calibri" w:cs="Calibri"/>
          <w:sz w:val="22"/>
          <w:szCs w:val="22"/>
        </w:rPr>
        <w:t> </w:t>
      </w:r>
    </w:p>
    <w:p w14:paraId="78BAB0F8" w14:textId="77777777" w:rsidR="00A13DEC" w:rsidRPr="005C5BD8" w:rsidRDefault="00A13DEC" w:rsidP="00B01CDE">
      <w:pPr>
        <w:pStyle w:val="paragraph"/>
        <w:numPr>
          <w:ilvl w:val="0"/>
          <w:numId w:val="47"/>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Utilize technology and data management systems to track participant progress and program outcomes.</w:t>
      </w:r>
      <w:r w:rsidRPr="005C5BD8">
        <w:rPr>
          <w:rStyle w:val="eop"/>
          <w:rFonts w:ascii="Calibri" w:eastAsiaTheme="majorEastAsia" w:hAnsi="Calibri" w:cs="Calibri"/>
          <w:sz w:val="22"/>
          <w:szCs w:val="22"/>
        </w:rPr>
        <w:t> </w:t>
      </w:r>
    </w:p>
    <w:p w14:paraId="4CD54A10" w14:textId="77777777" w:rsidR="00B01CDE" w:rsidRPr="005C5BD8" w:rsidRDefault="00B01CDE" w:rsidP="00A13DEC">
      <w:pPr>
        <w:pStyle w:val="NormalWeb"/>
        <w:spacing w:before="0" w:beforeAutospacing="0" w:after="0" w:afterAutospacing="0"/>
        <w:contextualSpacing/>
        <w:rPr>
          <w:rStyle w:val="Strong"/>
          <w:rFonts w:ascii="Calibri" w:eastAsiaTheme="majorEastAsia" w:hAnsi="Calibri" w:cs="Calibri"/>
          <w:sz w:val="22"/>
          <w:szCs w:val="22"/>
        </w:rPr>
      </w:pPr>
    </w:p>
    <w:p w14:paraId="7A9CA9AD" w14:textId="260299DC" w:rsidR="00E26922" w:rsidRPr="005C5BD8" w:rsidRDefault="00E26922" w:rsidP="00A13DEC">
      <w:pPr>
        <w:pStyle w:val="NormalWeb"/>
        <w:spacing w:before="0" w:beforeAutospacing="0" w:after="0" w:afterAutospacing="0"/>
        <w:contextualSpacing/>
        <w:rPr>
          <w:rStyle w:val="Strong"/>
          <w:rFonts w:ascii="Calibri" w:eastAsiaTheme="majorEastAsia" w:hAnsi="Calibri" w:cs="Calibri"/>
          <w:sz w:val="22"/>
          <w:szCs w:val="22"/>
        </w:rPr>
      </w:pPr>
      <w:r w:rsidRPr="005C5BD8">
        <w:rPr>
          <w:rStyle w:val="Strong"/>
          <w:rFonts w:ascii="Calibri" w:eastAsiaTheme="majorEastAsia" w:hAnsi="Calibri" w:cs="Calibri"/>
          <w:sz w:val="22"/>
          <w:szCs w:val="22"/>
        </w:rPr>
        <w:t>What you’ll need:</w:t>
      </w:r>
    </w:p>
    <w:p w14:paraId="0B1D9EA8" w14:textId="77777777" w:rsidR="00A13DEC" w:rsidRPr="005C5BD8" w:rsidRDefault="00A13DEC" w:rsidP="00B01CDE">
      <w:pPr>
        <w:pStyle w:val="paragraph"/>
        <w:numPr>
          <w:ilvl w:val="0"/>
          <w:numId w:val="48"/>
        </w:numPr>
        <w:spacing w:before="0" w:beforeAutospacing="0" w:after="0" w:afterAutospacing="0"/>
        <w:contextualSpacing/>
        <w:textAlignment w:val="baseline"/>
        <w:rPr>
          <w:rFonts w:ascii="Calibri" w:hAnsi="Calibri" w:cs="Calibri"/>
          <w:sz w:val="22"/>
          <w:szCs w:val="22"/>
        </w:rPr>
      </w:pPr>
      <w:r w:rsidRPr="005C5BD8">
        <w:rPr>
          <w:rStyle w:val="normaltextrun"/>
          <w:rFonts w:ascii="Calibri" w:eastAsiaTheme="majorEastAsia" w:hAnsi="Calibri" w:cs="Calibri"/>
          <w:sz w:val="22"/>
          <w:szCs w:val="22"/>
        </w:rPr>
        <w:t>Bachelor’s degree in business, education, social sciences, leadership development, or a related field.</w:t>
      </w:r>
      <w:r w:rsidRPr="005C5BD8">
        <w:rPr>
          <w:rStyle w:val="eop"/>
          <w:rFonts w:ascii="Calibri" w:eastAsiaTheme="majorEastAsia" w:hAnsi="Calibri" w:cs="Calibri"/>
          <w:sz w:val="22"/>
          <w:szCs w:val="22"/>
        </w:rPr>
        <w:t> </w:t>
      </w:r>
    </w:p>
    <w:p w14:paraId="0A5C5A71" w14:textId="77777777" w:rsidR="00A13DEC" w:rsidRPr="005C5BD8" w:rsidRDefault="00A13DEC" w:rsidP="00B01CDE">
      <w:pPr>
        <w:pStyle w:val="paragraph"/>
        <w:numPr>
          <w:ilvl w:val="0"/>
          <w:numId w:val="48"/>
        </w:numPr>
        <w:spacing w:before="0" w:beforeAutospacing="0" w:after="0" w:afterAutospacing="0"/>
        <w:contextualSpacing/>
        <w:textAlignment w:val="baseline"/>
        <w:rPr>
          <w:rFonts w:ascii="Calibri" w:hAnsi="Calibri" w:cs="Calibri"/>
          <w:sz w:val="22"/>
          <w:szCs w:val="22"/>
        </w:rPr>
      </w:pPr>
      <w:r w:rsidRPr="005C5BD8">
        <w:rPr>
          <w:rStyle w:val="normaltextrun"/>
          <w:rFonts w:ascii="Calibri" w:eastAsiaTheme="majorEastAsia" w:hAnsi="Calibri" w:cs="Calibri"/>
          <w:sz w:val="22"/>
          <w:szCs w:val="22"/>
        </w:rPr>
        <w:t>Minimum 5 years of experience in program management, leadership development, corporate engagement, or fundraising.</w:t>
      </w:r>
      <w:r w:rsidRPr="005C5BD8">
        <w:rPr>
          <w:rStyle w:val="eop"/>
          <w:rFonts w:ascii="Calibri" w:eastAsiaTheme="majorEastAsia" w:hAnsi="Calibri" w:cs="Calibri"/>
          <w:sz w:val="22"/>
          <w:szCs w:val="22"/>
        </w:rPr>
        <w:t> </w:t>
      </w:r>
    </w:p>
    <w:p w14:paraId="14065880" w14:textId="77777777" w:rsidR="00A13DEC" w:rsidRPr="005C5BD8" w:rsidRDefault="00A13DEC" w:rsidP="00B01CDE">
      <w:pPr>
        <w:pStyle w:val="paragraph"/>
        <w:numPr>
          <w:ilvl w:val="0"/>
          <w:numId w:val="48"/>
        </w:numPr>
        <w:spacing w:before="0" w:beforeAutospacing="0" w:after="0" w:afterAutospacing="0"/>
        <w:contextualSpacing/>
        <w:textAlignment w:val="baseline"/>
        <w:rPr>
          <w:rFonts w:ascii="Calibri" w:hAnsi="Calibri" w:cs="Calibri"/>
          <w:sz w:val="22"/>
          <w:szCs w:val="22"/>
        </w:rPr>
      </w:pPr>
      <w:r w:rsidRPr="005C5BD8">
        <w:rPr>
          <w:rStyle w:val="normaltextrun"/>
          <w:rFonts w:ascii="Calibri" w:eastAsiaTheme="majorEastAsia" w:hAnsi="Calibri" w:cs="Calibri"/>
          <w:sz w:val="22"/>
          <w:szCs w:val="22"/>
        </w:rPr>
        <w:t>Strong knowledge of African American leadership, culture, and community challenges.</w:t>
      </w:r>
      <w:r w:rsidRPr="005C5BD8">
        <w:rPr>
          <w:rStyle w:val="eop"/>
          <w:rFonts w:ascii="Calibri" w:eastAsiaTheme="majorEastAsia" w:hAnsi="Calibri" w:cs="Calibri"/>
          <w:sz w:val="22"/>
          <w:szCs w:val="22"/>
        </w:rPr>
        <w:t> </w:t>
      </w:r>
    </w:p>
    <w:p w14:paraId="527DE9DC" w14:textId="77777777" w:rsidR="00A13DEC" w:rsidRPr="005C5BD8" w:rsidRDefault="00A13DEC" w:rsidP="00B01CDE">
      <w:pPr>
        <w:pStyle w:val="paragraph"/>
        <w:numPr>
          <w:ilvl w:val="0"/>
          <w:numId w:val="48"/>
        </w:numPr>
        <w:spacing w:before="0" w:beforeAutospacing="0" w:after="0" w:afterAutospacing="0"/>
        <w:contextualSpacing/>
        <w:textAlignment w:val="baseline"/>
        <w:rPr>
          <w:rFonts w:ascii="Calibri" w:hAnsi="Calibri" w:cs="Calibri"/>
          <w:sz w:val="22"/>
          <w:szCs w:val="22"/>
        </w:rPr>
      </w:pPr>
      <w:r w:rsidRPr="005C5BD8">
        <w:rPr>
          <w:rStyle w:val="normaltextrun"/>
          <w:rFonts w:ascii="Calibri" w:eastAsiaTheme="majorEastAsia" w:hAnsi="Calibri" w:cs="Calibri"/>
          <w:sz w:val="22"/>
          <w:szCs w:val="22"/>
        </w:rPr>
        <w:t>Proven ability to develop and maintain corporate partnerships and secure funding.</w:t>
      </w:r>
      <w:r w:rsidRPr="005C5BD8">
        <w:rPr>
          <w:rStyle w:val="eop"/>
          <w:rFonts w:ascii="Calibri" w:eastAsiaTheme="majorEastAsia" w:hAnsi="Calibri" w:cs="Calibri"/>
          <w:sz w:val="22"/>
          <w:szCs w:val="22"/>
        </w:rPr>
        <w:t> </w:t>
      </w:r>
    </w:p>
    <w:p w14:paraId="43818213" w14:textId="77777777" w:rsidR="00A13DEC" w:rsidRPr="005C5BD8" w:rsidRDefault="00A13DEC" w:rsidP="00B01CDE">
      <w:pPr>
        <w:pStyle w:val="paragraph"/>
        <w:numPr>
          <w:ilvl w:val="0"/>
          <w:numId w:val="48"/>
        </w:numPr>
        <w:spacing w:before="0" w:beforeAutospacing="0" w:after="0" w:afterAutospacing="0"/>
        <w:contextualSpacing/>
        <w:textAlignment w:val="baseline"/>
        <w:rPr>
          <w:rFonts w:ascii="Calibri" w:hAnsi="Calibri" w:cs="Calibri"/>
          <w:sz w:val="22"/>
          <w:szCs w:val="22"/>
        </w:rPr>
      </w:pPr>
      <w:r w:rsidRPr="005C5BD8">
        <w:rPr>
          <w:rStyle w:val="normaltextrun"/>
          <w:rFonts w:ascii="Calibri" w:eastAsiaTheme="majorEastAsia" w:hAnsi="Calibri" w:cs="Calibri"/>
          <w:sz w:val="22"/>
          <w:szCs w:val="22"/>
        </w:rPr>
        <w:t>Excellent public speaking, facilitation, and communication skills.</w:t>
      </w:r>
      <w:r w:rsidRPr="005C5BD8">
        <w:rPr>
          <w:rStyle w:val="eop"/>
          <w:rFonts w:ascii="Calibri" w:eastAsiaTheme="majorEastAsia" w:hAnsi="Calibri" w:cs="Calibri"/>
          <w:sz w:val="22"/>
          <w:szCs w:val="22"/>
        </w:rPr>
        <w:t> </w:t>
      </w:r>
    </w:p>
    <w:p w14:paraId="5A67F4FB" w14:textId="77777777" w:rsidR="00A13DEC" w:rsidRPr="005C5BD8" w:rsidRDefault="00A13DEC" w:rsidP="00B01CDE">
      <w:pPr>
        <w:pStyle w:val="paragraph"/>
        <w:numPr>
          <w:ilvl w:val="0"/>
          <w:numId w:val="48"/>
        </w:numPr>
        <w:spacing w:before="0" w:beforeAutospacing="0" w:after="0" w:afterAutospacing="0"/>
        <w:contextualSpacing/>
        <w:textAlignment w:val="baseline"/>
        <w:rPr>
          <w:rFonts w:ascii="Calibri" w:hAnsi="Calibri" w:cs="Calibri"/>
          <w:sz w:val="22"/>
          <w:szCs w:val="22"/>
        </w:rPr>
      </w:pPr>
      <w:r w:rsidRPr="005C5BD8">
        <w:rPr>
          <w:rStyle w:val="normaltextrun"/>
          <w:rFonts w:ascii="Calibri" w:eastAsiaTheme="majorEastAsia" w:hAnsi="Calibri" w:cs="Calibri"/>
          <w:sz w:val="22"/>
          <w:szCs w:val="22"/>
        </w:rPr>
        <w:t>Experience in event planning and program logistics.</w:t>
      </w:r>
      <w:r w:rsidRPr="005C5BD8">
        <w:rPr>
          <w:rStyle w:val="eop"/>
          <w:rFonts w:ascii="Calibri" w:eastAsiaTheme="majorEastAsia" w:hAnsi="Calibri" w:cs="Calibri"/>
          <w:sz w:val="22"/>
          <w:szCs w:val="22"/>
        </w:rPr>
        <w:t> </w:t>
      </w:r>
    </w:p>
    <w:p w14:paraId="612E3878" w14:textId="77777777" w:rsidR="00A13DEC" w:rsidRPr="005C5BD8" w:rsidRDefault="00A13DEC" w:rsidP="00B01CDE">
      <w:pPr>
        <w:pStyle w:val="paragraph"/>
        <w:numPr>
          <w:ilvl w:val="0"/>
          <w:numId w:val="48"/>
        </w:numPr>
        <w:spacing w:before="0" w:beforeAutospacing="0" w:after="0" w:afterAutospacing="0"/>
        <w:contextualSpacing/>
        <w:textAlignment w:val="baseline"/>
        <w:rPr>
          <w:rFonts w:ascii="Calibri" w:hAnsi="Calibri" w:cs="Calibri"/>
          <w:sz w:val="22"/>
          <w:szCs w:val="22"/>
        </w:rPr>
      </w:pPr>
      <w:r w:rsidRPr="005C5BD8">
        <w:rPr>
          <w:rStyle w:val="normaltextrun"/>
          <w:rFonts w:ascii="Calibri" w:eastAsiaTheme="majorEastAsia" w:hAnsi="Calibri" w:cs="Calibri"/>
          <w:sz w:val="22"/>
          <w:szCs w:val="22"/>
        </w:rPr>
        <w:t>Ability to manage budgets and program finances effectively.</w:t>
      </w:r>
      <w:r w:rsidRPr="005C5BD8">
        <w:rPr>
          <w:rStyle w:val="eop"/>
          <w:rFonts w:ascii="Calibri" w:eastAsiaTheme="majorEastAsia" w:hAnsi="Calibri" w:cs="Calibri"/>
          <w:sz w:val="22"/>
          <w:szCs w:val="22"/>
        </w:rPr>
        <w:t> </w:t>
      </w:r>
    </w:p>
    <w:p w14:paraId="45393407" w14:textId="77777777" w:rsidR="00A13DEC" w:rsidRPr="005C5BD8" w:rsidRDefault="00A13DEC" w:rsidP="00B01CDE">
      <w:pPr>
        <w:pStyle w:val="paragraph"/>
        <w:numPr>
          <w:ilvl w:val="0"/>
          <w:numId w:val="48"/>
        </w:numPr>
        <w:spacing w:before="0" w:beforeAutospacing="0" w:after="0" w:afterAutospacing="0"/>
        <w:contextualSpacing/>
        <w:textAlignment w:val="baseline"/>
        <w:rPr>
          <w:rFonts w:ascii="Calibri" w:hAnsi="Calibri" w:cs="Calibri"/>
          <w:sz w:val="22"/>
          <w:szCs w:val="22"/>
        </w:rPr>
      </w:pPr>
      <w:r w:rsidRPr="005C5BD8">
        <w:rPr>
          <w:rStyle w:val="normaltextrun"/>
          <w:rFonts w:ascii="Calibri" w:eastAsiaTheme="majorEastAsia" w:hAnsi="Calibri" w:cs="Calibri"/>
          <w:sz w:val="22"/>
          <w:szCs w:val="22"/>
        </w:rPr>
        <w:t>Strong interpersonal skills, with the ability to inspire and mentor participants.</w:t>
      </w:r>
      <w:r w:rsidRPr="005C5BD8">
        <w:rPr>
          <w:rStyle w:val="eop"/>
          <w:rFonts w:ascii="Calibri" w:eastAsiaTheme="majorEastAsia" w:hAnsi="Calibri" w:cs="Calibri"/>
          <w:sz w:val="22"/>
          <w:szCs w:val="22"/>
        </w:rPr>
        <w:t> </w:t>
      </w:r>
    </w:p>
    <w:p w14:paraId="3E8DC19E" w14:textId="1EAE9B9F" w:rsidR="00A13DEC" w:rsidRPr="005C5BD8" w:rsidRDefault="00A13DEC" w:rsidP="005C5BD8">
      <w:pPr>
        <w:pStyle w:val="paragraph"/>
        <w:spacing w:before="0" w:beforeAutospacing="0" w:after="0" w:afterAutospacing="0"/>
        <w:textAlignment w:val="baseline"/>
        <w:rPr>
          <w:rFonts w:ascii="Segoe UI" w:hAnsi="Segoe UI" w:cs="Segoe UI"/>
          <w:sz w:val="22"/>
          <w:szCs w:val="22"/>
        </w:rPr>
      </w:pPr>
      <w:r w:rsidRPr="005C5BD8">
        <w:rPr>
          <w:rStyle w:val="normaltextrun"/>
          <w:rFonts w:ascii="Calibri" w:eastAsiaTheme="majorEastAsia" w:hAnsi="Calibri" w:cs="Calibri"/>
          <w:b/>
          <w:bCs/>
          <w:sz w:val="22"/>
          <w:szCs w:val="22"/>
        </w:rPr>
        <w:t>Nice to haves:</w:t>
      </w:r>
      <w:r w:rsidRPr="005C5BD8">
        <w:rPr>
          <w:rStyle w:val="eop"/>
          <w:rFonts w:ascii="Calibri" w:eastAsiaTheme="majorEastAsia" w:hAnsi="Calibri" w:cs="Calibri"/>
          <w:sz w:val="22"/>
          <w:szCs w:val="22"/>
        </w:rPr>
        <w:t> </w:t>
      </w:r>
    </w:p>
    <w:p w14:paraId="5F499267" w14:textId="77777777" w:rsidR="00A13DEC" w:rsidRPr="005C5BD8" w:rsidRDefault="00A13DEC" w:rsidP="00B01CDE">
      <w:pPr>
        <w:pStyle w:val="paragraph"/>
        <w:numPr>
          <w:ilvl w:val="0"/>
          <w:numId w:val="48"/>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Established network of corporate, civic, and community leaders in the Greater Cincinnati region.</w:t>
      </w:r>
      <w:r w:rsidRPr="005C5BD8">
        <w:rPr>
          <w:rStyle w:val="eop"/>
          <w:rFonts w:ascii="Calibri" w:eastAsiaTheme="majorEastAsia" w:hAnsi="Calibri" w:cs="Calibri"/>
          <w:sz w:val="22"/>
          <w:szCs w:val="22"/>
        </w:rPr>
        <w:t> </w:t>
      </w:r>
    </w:p>
    <w:p w14:paraId="2482689D" w14:textId="77777777" w:rsidR="00A13DEC" w:rsidRPr="005C5BD8" w:rsidRDefault="00A13DEC" w:rsidP="00B01CDE">
      <w:pPr>
        <w:pStyle w:val="paragraph"/>
        <w:numPr>
          <w:ilvl w:val="0"/>
          <w:numId w:val="48"/>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Experience working in a nonprofit or mission-driven organization.</w:t>
      </w:r>
      <w:r w:rsidRPr="005C5BD8">
        <w:rPr>
          <w:rStyle w:val="eop"/>
          <w:rFonts w:ascii="Calibri" w:eastAsiaTheme="majorEastAsia" w:hAnsi="Calibri" w:cs="Calibri"/>
          <w:sz w:val="22"/>
          <w:szCs w:val="22"/>
        </w:rPr>
        <w:t> </w:t>
      </w:r>
    </w:p>
    <w:p w14:paraId="39F417CB" w14:textId="77777777" w:rsidR="00A13DEC" w:rsidRPr="005C5BD8" w:rsidRDefault="00A13DEC" w:rsidP="00B01CDE">
      <w:pPr>
        <w:pStyle w:val="paragraph"/>
        <w:numPr>
          <w:ilvl w:val="0"/>
          <w:numId w:val="48"/>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sz w:val="22"/>
          <w:szCs w:val="22"/>
        </w:rPr>
        <w:t>Familiarity with leadership development frameworks and curriculum design.</w:t>
      </w:r>
      <w:r w:rsidRPr="005C5BD8">
        <w:rPr>
          <w:rStyle w:val="eop"/>
          <w:rFonts w:ascii="Calibri" w:eastAsiaTheme="majorEastAsia" w:hAnsi="Calibri" w:cs="Calibri"/>
          <w:sz w:val="22"/>
          <w:szCs w:val="22"/>
        </w:rPr>
        <w:t> </w:t>
      </w:r>
    </w:p>
    <w:p w14:paraId="3074AAE9" w14:textId="77777777" w:rsidR="004B7D7A" w:rsidRPr="005C5BD8" w:rsidRDefault="004B7D7A" w:rsidP="004B7D7A">
      <w:pPr>
        <w:contextualSpacing/>
        <w:rPr>
          <w:rFonts w:ascii="Calibri" w:hAnsi="Calibri" w:cs="Calibri"/>
          <w:sz w:val="22"/>
          <w:szCs w:val="22"/>
        </w:rPr>
      </w:pPr>
    </w:p>
    <w:p w14:paraId="448EC7BE" w14:textId="0F970A59" w:rsidR="004B7D7A" w:rsidRPr="005C5BD8" w:rsidRDefault="004B7D7A" w:rsidP="004B7D7A">
      <w:pPr>
        <w:contextualSpacing/>
        <w:rPr>
          <w:rFonts w:ascii="Calibri" w:hAnsi="Calibri" w:cs="Calibri"/>
          <w:b/>
          <w:bCs/>
          <w:sz w:val="22"/>
          <w:szCs w:val="22"/>
        </w:rPr>
      </w:pPr>
      <w:r w:rsidRPr="005C5BD8">
        <w:rPr>
          <w:rFonts w:ascii="Calibri" w:hAnsi="Calibri" w:cs="Calibri"/>
          <w:b/>
          <w:bCs/>
          <w:sz w:val="22"/>
          <w:szCs w:val="22"/>
        </w:rPr>
        <w:t>Key Competencies:</w:t>
      </w:r>
    </w:p>
    <w:p w14:paraId="07FDFB98" w14:textId="77777777" w:rsidR="004B7D7A" w:rsidRPr="005C5BD8" w:rsidRDefault="004B7D7A" w:rsidP="004B7D7A">
      <w:pPr>
        <w:pStyle w:val="paragraph"/>
        <w:numPr>
          <w:ilvl w:val="0"/>
          <w:numId w:val="43"/>
        </w:numPr>
        <w:spacing w:before="0" w:beforeAutospacing="0" w:after="0" w:afterAutospacing="0"/>
        <w:contextualSpacing/>
        <w:textAlignment w:val="baseline"/>
        <w:rPr>
          <w:rFonts w:ascii="Calibri" w:hAnsi="Calibri" w:cs="Calibri"/>
          <w:sz w:val="22"/>
          <w:szCs w:val="22"/>
        </w:rPr>
      </w:pPr>
      <w:r w:rsidRPr="005C5BD8">
        <w:rPr>
          <w:rStyle w:val="normaltextrun"/>
          <w:rFonts w:ascii="Calibri" w:eastAsiaTheme="majorEastAsia" w:hAnsi="Calibri" w:cs="Calibri"/>
          <w:b/>
          <w:bCs/>
          <w:sz w:val="22"/>
          <w:szCs w:val="22"/>
        </w:rPr>
        <w:t>Cultural Competency:</w:t>
      </w:r>
      <w:r w:rsidRPr="005C5BD8">
        <w:rPr>
          <w:rStyle w:val="normaltextrun"/>
          <w:rFonts w:ascii="Calibri" w:eastAsiaTheme="majorEastAsia" w:hAnsi="Calibri" w:cs="Calibri"/>
          <w:sz w:val="22"/>
          <w:szCs w:val="22"/>
        </w:rPr>
        <w:t xml:space="preserve"> Deep understanding of African American history, culture, and leadership dynamics.</w:t>
      </w:r>
      <w:r w:rsidRPr="005C5BD8">
        <w:rPr>
          <w:rStyle w:val="eop"/>
          <w:rFonts w:ascii="Calibri" w:eastAsiaTheme="majorEastAsia" w:hAnsi="Calibri" w:cs="Calibri"/>
          <w:sz w:val="22"/>
          <w:szCs w:val="22"/>
        </w:rPr>
        <w:t> </w:t>
      </w:r>
    </w:p>
    <w:p w14:paraId="35A9A6D9" w14:textId="77777777" w:rsidR="004B7D7A" w:rsidRPr="005C5BD8" w:rsidRDefault="004B7D7A" w:rsidP="004B7D7A">
      <w:pPr>
        <w:pStyle w:val="paragraph"/>
        <w:numPr>
          <w:ilvl w:val="0"/>
          <w:numId w:val="43"/>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b/>
          <w:bCs/>
          <w:sz w:val="22"/>
          <w:szCs w:val="22"/>
        </w:rPr>
        <w:t>Fundraising &amp; Business Development:</w:t>
      </w:r>
      <w:r w:rsidRPr="005C5BD8">
        <w:rPr>
          <w:rStyle w:val="normaltextrun"/>
          <w:rFonts w:ascii="Calibri" w:eastAsiaTheme="majorEastAsia" w:hAnsi="Calibri" w:cs="Calibri"/>
          <w:sz w:val="22"/>
          <w:szCs w:val="22"/>
        </w:rPr>
        <w:t xml:space="preserve"> Ability to secure funding and build long-term partnerships.</w:t>
      </w:r>
      <w:r w:rsidRPr="005C5BD8">
        <w:rPr>
          <w:rStyle w:val="eop"/>
          <w:rFonts w:ascii="Calibri" w:eastAsiaTheme="majorEastAsia" w:hAnsi="Calibri" w:cs="Calibri"/>
          <w:sz w:val="22"/>
          <w:szCs w:val="22"/>
        </w:rPr>
        <w:t> </w:t>
      </w:r>
    </w:p>
    <w:p w14:paraId="4872A840" w14:textId="77777777" w:rsidR="004B7D7A" w:rsidRPr="005C5BD8" w:rsidRDefault="004B7D7A" w:rsidP="004B7D7A">
      <w:pPr>
        <w:pStyle w:val="paragraph"/>
        <w:numPr>
          <w:ilvl w:val="0"/>
          <w:numId w:val="43"/>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b/>
          <w:bCs/>
          <w:sz w:val="22"/>
          <w:szCs w:val="22"/>
        </w:rPr>
        <w:t>Leadership &amp; Mentorship:</w:t>
      </w:r>
      <w:r w:rsidRPr="005C5BD8">
        <w:rPr>
          <w:rStyle w:val="normaltextrun"/>
          <w:rFonts w:ascii="Calibri" w:eastAsiaTheme="majorEastAsia" w:hAnsi="Calibri" w:cs="Calibri"/>
          <w:sz w:val="22"/>
          <w:szCs w:val="22"/>
        </w:rPr>
        <w:t xml:space="preserve"> Passion for guiding professionals in their leadership journey.</w:t>
      </w:r>
      <w:r w:rsidRPr="005C5BD8">
        <w:rPr>
          <w:rStyle w:val="eop"/>
          <w:rFonts w:ascii="Calibri" w:eastAsiaTheme="majorEastAsia" w:hAnsi="Calibri" w:cs="Calibri"/>
          <w:sz w:val="22"/>
          <w:szCs w:val="22"/>
        </w:rPr>
        <w:t> </w:t>
      </w:r>
    </w:p>
    <w:p w14:paraId="71AD7BC9" w14:textId="77777777" w:rsidR="004B7D7A" w:rsidRPr="005C5BD8" w:rsidRDefault="004B7D7A" w:rsidP="004B7D7A">
      <w:pPr>
        <w:pStyle w:val="paragraph"/>
        <w:numPr>
          <w:ilvl w:val="0"/>
          <w:numId w:val="43"/>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b/>
          <w:bCs/>
          <w:sz w:val="22"/>
          <w:szCs w:val="22"/>
        </w:rPr>
        <w:t>Strategic Thinking:</w:t>
      </w:r>
      <w:r w:rsidRPr="005C5BD8">
        <w:rPr>
          <w:rStyle w:val="normaltextrun"/>
          <w:rFonts w:ascii="Calibri" w:eastAsiaTheme="majorEastAsia" w:hAnsi="Calibri" w:cs="Calibri"/>
          <w:sz w:val="22"/>
          <w:szCs w:val="22"/>
        </w:rPr>
        <w:t xml:space="preserve"> Ability to align the program with broader community and organizational goals.</w:t>
      </w:r>
      <w:r w:rsidRPr="005C5BD8">
        <w:rPr>
          <w:rStyle w:val="eop"/>
          <w:rFonts w:ascii="Calibri" w:eastAsiaTheme="majorEastAsia" w:hAnsi="Calibri" w:cs="Calibri"/>
          <w:sz w:val="22"/>
          <w:szCs w:val="22"/>
        </w:rPr>
        <w:t> </w:t>
      </w:r>
    </w:p>
    <w:p w14:paraId="2772B460" w14:textId="77777777" w:rsidR="004B7D7A" w:rsidRPr="005C5BD8" w:rsidRDefault="004B7D7A" w:rsidP="004B7D7A">
      <w:pPr>
        <w:pStyle w:val="paragraph"/>
        <w:numPr>
          <w:ilvl w:val="0"/>
          <w:numId w:val="43"/>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b/>
          <w:bCs/>
          <w:sz w:val="22"/>
          <w:szCs w:val="22"/>
        </w:rPr>
        <w:t>Project &amp; Event Management:</w:t>
      </w:r>
      <w:r w:rsidRPr="005C5BD8">
        <w:rPr>
          <w:rStyle w:val="normaltextrun"/>
          <w:rFonts w:ascii="Calibri" w:eastAsiaTheme="majorEastAsia" w:hAnsi="Calibri" w:cs="Calibri"/>
          <w:sz w:val="22"/>
          <w:szCs w:val="22"/>
        </w:rPr>
        <w:t xml:space="preserve"> Strong skills in coordinating multiple moving parts.</w:t>
      </w:r>
      <w:r w:rsidRPr="005C5BD8">
        <w:rPr>
          <w:rStyle w:val="eop"/>
          <w:rFonts w:ascii="Calibri" w:eastAsiaTheme="majorEastAsia" w:hAnsi="Calibri" w:cs="Calibri"/>
          <w:sz w:val="22"/>
          <w:szCs w:val="22"/>
        </w:rPr>
        <w:t> </w:t>
      </w:r>
    </w:p>
    <w:p w14:paraId="767E7EFE" w14:textId="77777777" w:rsidR="004B7D7A" w:rsidRPr="005C5BD8" w:rsidRDefault="004B7D7A" w:rsidP="004B7D7A">
      <w:pPr>
        <w:pStyle w:val="paragraph"/>
        <w:numPr>
          <w:ilvl w:val="0"/>
          <w:numId w:val="43"/>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b/>
          <w:bCs/>
          <w:sz w:val="22"/>
          <w:szCs w:val="22"/>
        </w:rPr>
        <w:lastRenderedPageBreak/>
        <w:t>Effective Communication:</w:t>
      </w:r>
      <w:r w:rsidRPr="005C5BD8">
        <w:rPr>
          <w:rStyle w:val="normaltextrun"/>
          <w:rFonts w:ascii="Calibri" w:eastAsiaTheme="majorEastAsia" w:hAnsi="Calibri" w:cs="Calibri"/>
          <w:sz w:val="22"/>
          <w:szCs w:val="22"/>
        </w:rPr>
        <w:t xml:space="preserve"> Ability to engage with diverse stakeholders, from executives to grassroots leaders.</w:t>
      </w:r>
      <w:r w:rsidRPr="005C5BD8">
        <w:rPr>
          <w:rStyle w:val="eop"/>
          <w:rFonts w:ascii="Calibri" w:eastAsiaTheme="majorEastAsia" w:hAnsi="Calibri" w:cs="Calibri"/>
          <w:sz w:val="22"/>
          <w:szCs w:val="22"/>
        </w:rPr>
        <w:t> </w:t>
      </w:r>
    </w:p>
    <w:p w14:paraId="6DDAD859" w14:textId="77777777" w:rsidR="004B7D7A" w:rsidRPr="005C5BD8" w:rsidRDefault="004B7D7A" w:rsidP="004B7D7A">
      <w:pPr>
        <w:pStyle w:val="paragraph"/>
        <w:numPr>
          <w:ilvl w:val="0"/>
          <w:numId w:val="43"/>
        </w:numPr>
        <w:spacing w:before="0" w:beforeAutospacing="0" w:after="0" w:afterAutospacing="0"/>
        <w:textAlignment w:val="baseline"/>
        <w:rPr>
          <w:rFonts w:ascii="Calibri" w:hAnsi="Calibri" w:cs="Calibri"/>
          <w:sz w:val="22"/>
          <w:szCs w:val="22"/>
        </w:rPr>
      </w:pPr>
      <w:r w:rsidRPr="005C5BD8">
        <w:rPr>
          <w:rStyle w:val="normaltextrun"/>
          <w:rFonts w:ascii="Calibri" w:eastAsiaTheme="majorEastAsia" w:hAnsi="Calibri" w:cs="Calibri"/>
          <w:b/>
          <w:bCs/>
          <w:sz w:val="22"/>
          <w:szCs w:val="22"/>
        </w:rPr>
        <w:t>Resilience &amp; Adaptability:</w:t>
      </w:r>
      <w:r w:rsidRPr="005C5BD8">
        <w:rPr>
          <w:rStyle w:val="normaltextrun"/>
          <w:rFonts w:ascii="Calibri" w:eastAsiaTheme="majorEastAsia" w:hAnsi="Calibri" w:cs="Calibri"/>
          <w:sz w:val="22"/>
          <w:szCs w:val="22"/>
        </w:rPr>
        <w:t xml:space="preserve"> Ability to navigate challenges and adapt to program needs.</w:t>
      </w:r>
      <w:r w:rsidRPr="005C5BD8">
        <w:rPr>
          <w:rStyle w:val="eop"/>
          <w:rFonts w:ascii="Calibri" w:eastAsiaTheme="majorEastAsia" w:hAnsi="Calibri" w:cs="Calibri"/>
          <w:sz w:val="22"/>
          <w:szCs w:val="22"/>
        </w:rPr>
        <w:t> </w:t>
      </w:r>
    </w:p>
    <w:p w14:paraId="3939512D" w14:textId="77777777" w:rsidR="004B7D7A" w:rsidRPr="005C5BD8" w:rsidRDefault="004B7D7A" w:rsidP="004B7D7A">
      <w:pPr>
        <w:spacing w:before="100" w:beforeAutospacing="1" w:after="100" w:afterAutospacing="1"/>
        <w:rPr>
          <w:rFonts w:ascii="Calibri" w:hAnsi="Calibri" w:cs="Calibri"/>
          <w:sz w:val="22"/>
          <w:szCs w:val="22"/>
        </w:rPr>
      </w:pPr>
    </w:p>
    <w:p w14:paraId="42FC6812" w14:textId="48E2B3FF" w:rsidR="00E26922" w:rsidRPr="005C5BD8" w:rsidRDefault="00E26922" w:rsidP="009C6AF3">
      <w:pPr>
        <w:pStyle w:val="paragraph"/>
        <w:spacing w:before="0" w:beforeAutospacing="0" w:after="0" w:afterAutospacing="0"/>
        <w:contextualSpacing/>
        <w:rPr>
          <w:rFonts w:asciiTheme="minorHAnsi" w:hAnsiTheme="minorHAnsi" w:cstheme="minorHAnsi"/>
          <w:sz w:val="22"/>
          <w:szCs w:val="22"/>
        </w:rPr>
      </w:pPr>
      <w:r w:rsidRPr="005C5BD8">
        <w:rPr>
          <w:rStyle w:val="Strong"/>
          <w:rFonts w:ascii="Calibri" w:eastAsiaTheme="majorEastAsia" w:hAnsi="Calibri" w:cs="Calibri"/>
          <w:sz w:val="22"/>
          <w:szCs w:val="22"/>
        </w:rPr>
        <w:t>Working environment:</w:t>
      </w:r>
      <w:r w:rsidRPr="005C5BD8">
        <w:rPr>
          <w:rFonts w:ascii="Calibri" w:hAnsi="Calibri" w:cs="Calibri"/>
          <w:sz w:val="22"/>
          <w:szCs w:val="22"/>
        </w:rPr>
        <w:br/>
      </w:r>
      <w:r w:rsidR="009C6AF3" w:rsidRPr="005C5BD8">
        <w:rPr>
          <w:rFonts w:asciiTheme="minorHAnsi" w:hAnsiTheme="minorHAnsi" w:cstheme="minorHAnsi"/>
          <w:sz w:val="22"/>
          <w:szCs w:val="22"/>
        </w:rPr>
        <w:t>This full-time, in-person position based in Cincinnati, Ohio. The role requires a blend of office-based work and community engagement, including local travel and occasional evenings and weekends. Activities involve regular computer use, meetings, and presentations, as well as occasional physical tasks such as setting up events. ULGSO is dedicated to accommodating individuals with disabilities to ensure that all staff can perform essential job functions.</w:t>
      </w:r>
    </w:p>
    <w:p w14:paraId="32F89D09" w14:textId="77777777" w:rsidR="00E26922" w:rsidRPr="00E26922" w:rsidRDefault="00E26922">
      <w:pPr>
        <w:rPr>
          <w:rFonts w:ascii="Calibri" w:hAnsi="Calibri" w:cs="Calibri"/>
        </w:rPr>
      </w:pPr>
    </w:p>
    <w:sectPr w:rsidR="00E26922" w:rsidRPr="00E2692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5475F" w14:textId="77777777" w:rsidR="0087667A" w:rsidRDefault="0087667A" w:rsidP="00E26922">
      <w:r>
        <w:separator/>
      </w:r>
    </w:p>
  </w:endnote>
  <w:endnote w:type="continuationSeparator" w:id="0">
    <w:p w14:paraId="79AB1BF9" w14:textId="77777777" w:rsidR="0087667A" w:rsidRDefault="0087667A" w:rsidP="00E2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790650"/>
      <w:docPartObj>
        <w:docPartGallery w:val="Page Numbers (Bottom of Page)"/>
        <w:docPartUnique/>
      </w:docPartObj>
    </w:sdtPr>
    <w:sdtEndPr>
      <w:rPr>
        <w:noProof/>
      </w:rPr>
    </w:sdtEndPr>
    <w:sdtContent>
      <w:p w14:paraId="0F3C4344" w14:textId="4C9BFC00" w:rsidR="00E26922" w:rsidRDefault="00E26922">
        <w:pPr>
          <w:pStyle w:val="Footer"/>
          <w:jc w:val="right"/>
        </w:pPr>
        <w:r w:rsidRPr="009C6AF3">
          <w:rPr>
            <w:rFonts w:ascii="Calibri" w:hAnsi="Calibri" w:cs="Calibri"/>
            <w:sz w:val="21"/>
            <w:szCs w:val="21"/>
          </w:rPr>
          <w:fldChar w:fldCharType="begin"/>
        </w:r>
        <w:r w:rsidRPr="009C6AF3">
          <w:rPr>
            <w:rFonts w:ascii="Calibri" w:hAnsi="Calibri" w:cs="Calibri"/>
            <w:sz w:val="21"/>
            <w:szCs w:val="21"/>
          </w:rPr>
          <w:instrText xml:space="preserve"> PAGE   \* MERGEFORMAT </w:instrText>
        </w:r>
        <w:r w:rsidRPr="009C6AF3">
          <w:rPr>
            <w:rFonts w:ascii="Calibri" w:hAnsi="Calibri" w:cs="Calibri"/>
            <w:sz w:val="21"/>
            <w:szCs w:val="21"/>
          </w:rPr>
          <w:fldChar w:fldCharType="separate"/>
        </w:r>
        <w:r w:rsidRPr="009C6AF3">
          <w:rPr>
            <w:rFonts w:ascii="Calibri" w:hAnsi="Calibri" w:cs="Calibri"/>
            <w:noProof/>
            <w:sz w:val="21"/>
            <w:szCs w:val="21"/>
          </w:rPr>
          <w:t>2</w:t>
        </w:r>
        <w:r w:rsidRPr="009C6AF3">
          <w:rPr>
            <w:rFonts w:ascii="Calibri" w:hAnsi="Calibri" w:cs="Calibri"/>
            <w:noProof/>
            <w:sz w:val="21"/>
            <w:szCs w:val="21"/>
          </w:rPr>
          <w:fldChar w:fldCharType="end"/>
        </w:r>
      </w:p>
    </w:sdtContent>
  </w:sdt>
  <w:p w14:paraId="5FDAF38A" w14:textId="25DCB5B0" w:rsidR="00E26922" w:rsidRPr="009C6AF3" w:rsidRDefault="00E26922">
    <w:pPr>
      <w:pStyle w:val="Footer"/>
      <w:rPr>
        <w:rFonts w:ascii="Calibri" w:hAnsi="Calibri" w:cs="Calibri"/>
        <w:sz w:val="21"/>
        <w:szCs w:val="21"/>
      </w:rPr>
    </w:pPr>
    <w:r w:rsidRPr="009C6AF3">
      <w:rPr>
        <w:rFonts w:ascii="Calibri" w:hAnsi="Calibri" w:cs="Calibri"/>
        <w:sz w:val="21"/>
        <w:szCs w:val="21"/>
      </w:rPr>
      <w:t>Last updated:</w:t>
    </w:r>
    <w:r w:rsidR="009C6AF3" w:rsidRPr="009C6AF3">
      <w:rPr>
        <w:rFonts w:ascii="Calibri" w:hAnsi="Calibri" w:cs="Calibri"/>
        <w:sz w:val="21"/>
        <w:szCs w:val="21"/>
      </w:rPr>
      <w:t xml:space="preserve">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BFD22" w14:textId="77777777" w:rsidR="0087667A" w:rsidRDefault="0087667A" w:rsidP="00E26922">
      <w:r>
        <w:separator/>
      </w:r>
    </w:p>
  </w:footnote>
  <w:footnote w:type="continuationSeparator" w:id="0">
    <w:p w14:paraId="28F8A294" w14:textId="77777777" w:rsidR="0087667A" w:rsidRDefault="0087667A" w:rsidP="00E26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FAAD" w14:textId="50ED3F97" w:rsidR="00E26922" w:rsidRDefault="00E26922" w:rsidP="00E26922">
    <w:pPr>
      <w:pStyle w:val="Header"/>
      <w:jc w:val="center"/>
    </w:pPr>
    <w:r w:rsidRPr="00E26922">
      <w:rPr>
        <w:noProof/>
      </w:rPr>
      <w:drawing>
        <wp:inline distT="0" distB="0" distL="0" distR="0" wp14:anchorId="38AD6809" wp14:editId="6F7CF57D">
          <wp:extent cx="1502875" cy="809240"/>
          <wp:effectExtent l="0" t="0" r="0" b="3810"/>
          <wp:docPr id="33020648" name="Picture 33020648" descr="A red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146338" name="Picture 1647146338" descr="A red circle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5436" cy="821388"/>
                  </a:xfrm>
                  <a:prstGeom prst="rect">
                    <a:avLst/>
                  </a:prstGeom>
                </pic:spPr>
              </pic:pic>
            </a:graphicData>
          </a:graphic>
        </wp:inline>
      </w:drawing>
    </w:r>
  </w:p>
  <w:p w14:paraId="17B71741" w14:textId="77777777" w:rsidR="000006BC" w:rsidRDefault="000006BC" w:rsidP="00E26922">
    <w:pPr>
      <w:tabs>
        <w:tab w:val="center" w:pos="4680"/>
        <w:tab w:val="right" w:pos="9360"/>
      </w:tabs>
      <w:jc w:val="center"/>
      <w:rPr>
        <w:rFonts w:ascii="Calibri Light" w:hAnsi="Calibri Light" w:cs="Calibri Light"/>
      </w:rPr>
    </w:pPr>
  </w:p>
  <w:p w14:paraId="0E056675" w14:textId="16FAEF5B" w:rsidR="00E26922" w:rsidRPr="00797952" w:rsidRDefault="00797952" w:rsidP="00E26922">
    <w:pPr>
      <w:tabs>
        <w:tab w:val="center" w:pos="4680"/>
        <w:tab w:val="right" w:pos="9360"/>
      </w:tabs>
      <w:jc w:val="center"/>
      <w:rPr>
        <w:rFonts w:ascii="Calibri Light" w:hAnsi="Calibri Light" w:cs="Calibri Light"/>
        <w:sz w:val="28"/>
        <w:szCs w:val="28"/>
      </w:rPr>
    </w:pPr>
    <w:r w:rsidRPr="00797952">
      <w:rPr>
        <w:rFonts w:ascii="Calibri Light" w:hAnsi="Calibri Light" w:cs="Calibri Light"/>
        <w:sz w:val="28"/>
        <w:szCs w:val="28"/>
      </w:rPr>
      <w:t>Program Director, African American Leadership Development Program (AALDP)</w:t>
    </w:r>
  </w:p>
  <w:p w14:paraId="00384C02" w14:textId="66018545" w:rsidR="00E26922" w:rsidRPr="00797952" w:rsidRDefault="00E26922" w:rsidP="00E26922">
    <w:pPr>
      <w:tabs>
        <w:tab w:val="center" w:pos="4680"/>
        <w:tab w:val="right" w:pos="9360"/>
      </w:tabs>
      <w:jc w:val="center"/>
      <w:rPr>
        <w:rFonts w:ascii="Calibri Light" w:hAnsi="Calibri Light" w:cs="Calibri Light"/>
        <w:i/>
        <w:iCs/>
      </w:rPr>
    </w:pPr>
    <w:r w:rsidRPr="00797952">
      <w:rPr>
        <w:rFonts w:ascii="Calibri Light" w:hAnsi="Calibri Light" w:cs="Calibri Light"/>
        <w:i/>
        <w:iCs/>
      </w:rPr>
      <w:t xml:space="preserve">Position </w:t>
    </w:r>
    <w:r w:rsidR="006B2C3B" w:rsidRPr="00797952">
      <w:rPr>
        <w:rFonts w:ascii="Calibri Light" w:hAnsi="Calibri Light" w:cs="Calibri Light"/>
        <w:i/>
        <w:iCs/>
      </w:rPr>
      <w:t>Description</w:t>
    </w:r>
  </w:p>
  <w:p w14:paraId="7D0CE5C5" w14:textId="77777777" w:rsidR="00E26922" w:rsidRDefault="00E26922" w:rsidP="00E269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7F58"/>
    <w:multiLevelType w:val="hybridMultilevel"/>
    <w:tmpl w:val="7236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17A5C"/>
    <w:multiLevelType w:val="multilevel"/>
    <w:tmpl w:val="C870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06CBE"/>
    <w:multiLevelType w:val="multilevel"/>
    <w:tmpl w:val="050C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66ABB"/>
    <w:multiLevelType w:val="multilevel"/>
    <w:tmpl w:val="C884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C7860"/>
    <w:multiLevelType w:val="multilevel"/>
    <w:tmpl w:val="A828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E0446D"/>
    <w:multiLevelType w:val="hybridMultilevel"/>
    <w:tmpl w:val="73EC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16701"/>
    <w:multiLevelType w:val="multilevel"/>
    <w:tmpl w:val="B296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75C3A"/>
    <w:multiLevelType w:val="multilevel"/>
    <w:tmpl w:val="D458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A011F"/>
    <w:multiLevelType w:val="hybridMultilevel"/>
    <w:tmpl w:val="706C4E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5711A4C"/>
    <w:multiLevelType w:val="multilevel"/>
    <w:tmpl w:val="307C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623688"/>
    <w:multiLevelType w:val="multilevel"/>
    <w:tmpl w:val="7B08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8B23AA"/>
    <w:multiLevelType w:val="multilevel"/>
    <w:tmpl w:val="EDF0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472031"/>
    <w:multiLevelType w:val="multilevel"/>
    <w:tmpl w:val="628E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3F4371"/>
    <w:multiLevelType w:val="multilevel"/>
    <w:tmpl w:val="0B7C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170E67"/>
    <w:multiLevelType w:val="multilevel"/>
    <w:tmpl w:val="714A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9B772E"/>
    <w:multiLevelType w:val="multilevel"/>
    <w:tmpl w:val="F116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E802D3"/>
    <w:multiLevelType w:val="multilevel"/>
    <w:tmpl w:val="FB10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841AA3"/>
    <w:multiLevelType w:val="multilevel"/>
    <w:tmpl w:val="33E2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B02900"/>
    <w:multiLevelType w:val="multilevel"/>
    <w:tmpl w:val="3F2C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FD645D"/>
    <w:multiLevelType w:val="hybridMultilevel"/>
    <w:tmpl w:val="1E14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00507"/>
    <w:multiLevelType w:val="multilevel"/>
    <w:tmpl w:val="3C4E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C379AC"/>
    <w:multiLevelType w:val="multilevel"/>
    <w:tmpl w:val="195E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F5180E"/>
    <w:multiLevelType w:val="multilevel"/>
    <w:tmpl w:val="2C68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EF0975"/>
    <w:multiLevelType w:val="hybridMultilevel"/>
    <w:tmpl w:val="0C50A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F0951C4"/>
    <w:multiLevelType w:val="multilevel"/>
    <w:tmpl w:val="1FA6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204294"/>
    <w:multiLevelType w:val="multilevel"/>
    <w:tmpl w:val="C0EC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DE351F"/>
    <w:multiLevelType w:val="multilevel"/>
    <w:tmpl w:val="6B64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122D52"/>
    <w:multiLevelType w:val="multilevel"/>
    <w:tmpl w:val="BFEA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100CF0"/>
    <w:multiLevelType w:val="multilevel"/>
    <w:tmpl w:val="0874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F953BA"/>
    <w:multiLevelType w:val="multilevel"/>
    <w:tmpl w:val="AEE4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881B53"/>
    <w:multiLevelType w:val="multilevel"/>
    <w:tmpl w:val="FD72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88558F"/>
    <w:multiLevelType w:val="multilevel"/>
    <w:tmpl w:val="466E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0634BA"/>
    <w:multiLevelType w:val="multilevel"/>
    <w:tmpl w:val="DF64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8B2787"/>
    <w:multiLevelType w:val="hybridMultilevel"/>
    <w:tmpl w:val="27D6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31929"/>
    <w:multiLevelType w:val="hybridMultilevel"/>
    <w:tmpl w:val="0154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01CCA"/>
    <w:multiLevelType w:val="multilevel"/>
    <w:tmpl w:val="5DE8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3F0CAD"/>
    <w:multiLevelType w:val="multilevel"/>
    <w:tmpl w:val="F42C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444509"/>
    <w:multiLevelType w:val="multilevel"/>
    <w:tmpl w:val="77B0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BA4E61"/>
    <w:multiLevelType w:val="multilevel"/>
    <w:tmpl w:val="4AA6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434305"/>
    <w:multiLevelType w:val="hybridMultilevel"/>
    <w:tmpl w:val="9F308D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51F6D95"/>
    <w:multiLevelType w:val="multilevel"/>
    <w:tmpl w:val="7B3A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F4829"/>
    <w:multiLevelType w:val="hybridMultilevel"/>
    <w:tmpl w:val="3B84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7270D"/>
    <w:multiLevelType w:val="multilevel"/>
    <w:tmpl w:val="AA88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88098C"/>
    <w:multiLevelType w:val="hybridMultilevel"/>
    <w:tmpl w:val="0108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6764F5"/>
    <w:multiLevelType w:val="hybridMultilevel"/>
    <w:tmpl w:val="BF8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776E88"/>
    <w:multiLevelType w:val="multilevel"/>
    <w:tmpl w:val="61F6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0127B7"/>
    <w:multiLevelType w:val="multilevel"/>
    <w:tmpl w:val="B56E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885BB2"/>
    <w:multiLevelType w:val="multilevel"/>
    <w:tmpl w:val="197C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9327616">
    <w:abstractNumId w:val="6"/>
  </w:num>
  <w:num w:numId="2" w16cid:durableId="1362779214">
    <w:abstractNumId w:val="16"/>
  </w:num>
  <w:num w:numId="3" w16cid:durableId="192816085">
    <w:abstractNumId w:val="36"/>
  </w:num>
  <w:num w:numId="4" w16cid:durableId="1915240097">
    <w:abstractNumId w:val="32"/>
  </w:num>
  <w:num w:numId="5" w16cid:durableId="607198692">
    <w:abstractNumId w:val="40"/>
  </w:num>
  <w:num w:numId="6" w16cid:durableId="1810826091">
    <w:abstractNumId w:val="27"/>
  </w:num>
  <w:num w:numId="7" w16cid:durableId="1752504625">
    <w:abstractNumId w:val="37"/>
  </w:num>
  <w:num w:numId="8" w16cid:durableId="983776926">
    <w:abstractNumId w:val="9"/>
  </w:num>
  <w:num w:numId="9" w16cid:durableId="156311751">
    <w:abstractNumId w:val="15"/>
  </w:num>
  <w:num w:numId="10" w16cid:durableId="577056014">
    <w:abstractNumId w:val="31"/>
  </w:num>
  <w:num w:numId="11" w16cid:durableId="171728051">
    <w:abstractNumId w:val="4"/>
  </w:num>
  <w:num w:numId="12" w16cid:durableId="937907197">
    <w:abstractNumId w:val="7"/>
  </w:num>
  <w:num w:numId="13" w16cid:durableId="898393900">
    <w:abstractNumId w:val="11"/>
  </w:num>
  <w:num w:numId="14" w16cid:durableId="809636410">
    <w:abstractNumId w:val="14"/>
  </w:num>
  <w:num w:numId="15" w16cid:durableId="298803228">
    <w:abstractNumId w:val="47"/>
  </w:num>
  <w:num w:numId="16" w16cid:durableId="83263354">
    <w:abstractNumId w:val="45"/>
  </w:num>
  <w:num w:numId="17" w16cid:durableId="1587108955">
    <w:abstractNumId w:val="25"/>
  </w:num>
  <w:num w:numId="18" w16cid:durableId="1089496822">
    <w:abstractNumId w:val="30"/>
  </w:num>
  <w:num w:numId="19" w16cid:durableId="889461479">
    <w:abstractNumId w:val="2"/>
  </w:num>
  <w:num w:numId="20" w16cid:durableId="1097411351">
    <w:abstractNumId w:val="22"/>
  </w:num>
  <w:num w:numId="21" w16cid:durableId="2116047717">
    <w:abstractNumId w:val="13"/>
  </w:num>
  <w:num w:numId="22" w16cid:durableId="1831486961">
    <w:abstractNumId w:val="12"/>
  </w:num>
  <w:num w:numId="23" w16cid:durableId="326860116">
    <w:abstractNumId w:val="35"/>
  </w:num>
  <w:num w:numId="24" w16cid:durableId="706297908">
    <w:abstractNumId w:val="18"/>
  </w:num>
  <w:num w:numId="25" w16cid:durableId="1864708787">
    <w:abstractNumId w:val="42"/>
  </w:num>
  <w:num w:numId="26" w16cid:durableId="1108426397">
    <w:abstractNumId w:val="3"/>
  </w:num>
  <w:num w:numId="27" w16cid:durableId="2110805765">
    <w:abstractNumId w:val="28"/>
  </w:num>
  <w:num w:numId="28" w16cid:durableId="52123721">
    <w:abstractNumId w:val="38"/>
  </w:num>
  <w:num w:numId="29" w16cid:durableId="808547973">
    <w:abstractNumId w:val="24"/>
  </w:num>
  <w:num w:numId="30" w16cid:durableId="1386293506">
    <w:abstractNumId w:val="1"/>
  </w:num>
  <w:num w:numId="31" w16cid:durableId="1289975387">
    <w:abstractNumId w:val="23"/>
  </w:num>
  <w:num w:numId="32" w16cid:durableId="1078359844">
    <w:abstractNumId w:val="44"/>
  </w:num>
  <w:num w:numId="33" w16cid:durableId="665672619">
    <w:abstractNumId w:val="39"/>
  </w:num>
  <w:num w:numId="34" w16cid:durableId="1376270536">
    <w:abstractNumId w:val="0"/>
  </w:num>
  <w:num w:numId="35" w16cid:durableId="1017543679">
    <w:abstractNumId w:val="26"/>
  </w:num>
  <w:num w:numId="36" w16cid:durableId="571937150">
    <w:abstractNumId w:val="10"/>
  </w:num>
  <w:num w:numId="37" w16cid:durableId="1734623751">
    <w:abstractNumId w:val="17"/>
  </w:num>
  <w:num w:numId="38" w16cid:durableId="691077925">
    <w:abstractNumId w:val="29"/>
  </w:num>
  <w:num w:numId="39" w16cid:durableId="544147258">
    <w:abstractNumId w:val="21"/>
  </w:num>
  <w:num w:numId="40" w16cid:durableId="610282623">
    <w:abstractNumId w:val="46"/>
  </w:num>
  <w:num w:numId="41" w16cid:durableId="390621326">
    <w:abstractNumId w:val="20"/>
  </w:num>
  <w:num w:numId="42" w16cid:durableId="1410276867">
    <w:abstractNumId w:val="8"/>
  </w:num>
  <w:num w:numId="43" w16cid:durableId="730153897">
    <w:abstractNumId w:val="33"/>
  </w:num>
  <w:num w:numId="44" w16cid:durableId="502865337">
    <w:abstractNumId w:val="34"/>
  </w:num>
  <w:num w:numId="45" w16cid:durableId="1612735774">
    <w:abstractNumId w:val="43"/>
  </w:num>
  <w:num w:numId="46" w16cid:durableId="1945796450">
    <w:abstractNumId w:val="5"/>
  </w:num>
  <w:num w:numId="47" w16cid:durableId="1487626829">
    <w:abstractNumId w:val="41"/>
  </w:num>
  <w:num w:numId="48" w16cid:durableId="13626315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22"/>
    <w:rsid w:val="000006BC"/>
    <w:rsid w:val="0043143E"/>
    <w:rsid w:val="004B7D7A"/>
    <w:rsid w:val="004D0AF3"/>
    <w:rsid w:val="005C5BD8"/>
    <w:rsid w:val="00643BE7"/>
    <w:rsid w:val="006B2C3B"/>
    <w:rsid w:val="006C6901"/>
    <w:rsid w:val="00797952"/>
    <w:rsid w:val="00843F0E"/>
    <w:rsid w:val="0087667A"/>
    <w:rsid w:val="00963612"/>
    <w:rsid w:val="009C6AF3"/>
    <w:rsid w:val="00A13DEC"/>
    <w:rsid w:val="00A175A8"/>
    <w:rsid w:val="00B01CDE"/>
    <w:rsid w:val="00BF2345"/>
    <w:rsid w:val="00D73C7D"/>
    <w:rsid w:val="00D87BF0"/>
    <w:rsid w:val="00DA487D"/>
    <w:rsid w:val="00E26922"/>
    <w:rsid w:val="00F61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1964"/>
  <w15:chartTrackingRefBased/>
  <w15:docId w15:val="{4FFA3503-E9DC-44B4-B37F-962DFE99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2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26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9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9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9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9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922"/>
    <w:rPr>
      <w:rFonts w:eastAsiaTheme="majorEastAsia" w:cstheme="majorBidi"/>
      <w:color w:val="272727" w:themeColor="text1" w:themeTint="D8"/>
    </w:rPr>
  </w:style>
  <w:style w:type="paragraph" w:styleId="Title">
    <w:name w:val="Title"/>
    <w:basedOn w:val="Normal"/>
    <w:next w:val="Normal"/>
    <w:link w:val="TitleChar"/>
    <w:uiPriority w:val="10"/>
    <w:qFormat/>
    <w:rsid w:val="00E269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922"/>
    <w:pPr>
      <w:spacing w:before="160"/>
      <w:jc w:val="center"/>
    </w:pPr>
    <w:rPr>
      <w:i/>
      <w:iCs/>
      <w:color w:val="404040" w:themeColor="text1" w:themeTint="BF"/>
    </w:rPr>
  </w:style>
  <w:style w:type="character" w:customStyle="1" w:styleId="QuoteChar">
    <w:name w:val="Quote Char"/>
    <w:basedOn w:val="DefaultParagraphFont"/>
    <w:link w:val="Quote"/>
    <w:uiPriority w:val="29"/>
    <w:rsid w:val="00E26922"/>
    <w:rPr>
      <w:i/>
      <w:iCs/>
      <w:color w:val="404040" w:themeColor="text1" w:themeTint="BF"/>
    </w:rPr>
  </w:style>
  <w:style w:type="paragraph" w:styleId="ListParagraph">
    <w:name w:val="List Paragraph"/>
    <w:basedOn w:val="Normal"/>
    <w:uiPriority w:val="34"/>
    <w:qFormat/>
    <w:rsid w:val="00E26922"/>
    <w:pPr>
      <w:ind w:left="720"/>
      <w:contextualSpacing/>
    </w:pPr>
  </w:style>
  <w:style w:type="character" w:styleId="IntenseEmphasis">
    <w:name w:val="Intense Emphasis"/>
    <w:basedOn w:val="DefaultParagraphFont"/>
    <w:uiPriority w:val="21"/>
    <w:qFormat/>
    <w:rsid w:val="00E26922"/>
    <w:rPr>
      <w:i/>
      <w:iCs/>
      <w:color w:val="0F4761" w:themeColor="accent1" w:themeShade="BF"/>
    </w:rPr>
  </w:style>
  <w:style w:type="paragraph" w:styleId="IntenseQuote">
    <w:name w:val="Intense Quote"/>
    <w:basedOn w:val="Normal"/>
    <w:next w:val="Normal"/>
    <w:link w:val="IntenseQuoteChar"/>
    <w:uiPriority w:val="30"/>
    <w:qFormat/>
    <w:rsid w:val="00E26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922"/>
    <w:rPr>
      <w:i/>
      <w:iCs/>
      <w:color w:val="0F4761" w:themeColor="accent1" w:themeShade="BF"/>
    </w:rPr>
  </w:style>
  <w:style w:type="character" w:styleId="IntenseReference">
    <w:name w:val="Intense Reference"/>
    <w:basedOn w:val="DefaultParagraphFont"/>
    <w:uiPriority w:val="32"/>
    <w:qFormat/>
    <w:rsid w:val="00E26922"/>
    <w:rPr>
      <w:b/>
      <w:bCs/>
      <w:smallCaps/>
      <w:color w:val="0F4761" w:themeColor="accent1" w:themeShade="BF"/>
      <w:spacing w:val="5"/>
    </w:rPr>
  </w:style>
  <w:style w:type="paragraph" w:styleId="Header">
    <w:name w:val="header"/>
    <w:basedOn w:val="Normal"/>
    <w:link w:val="HeaderChar"/>
    <w:uiPriority w:val="99"/>
    <w:unhideWhenUsed/>
    <w:rsid w:val="00E26922"/>
    <w:pPr>
      <w:tabs>
        <w:tab w:val="center" w:pos="4680"/>
        <w:tab w:val="right" w:pos="9360"/>
      </w:tabs>
    </w:pPr>
  </w:style>
  <w:style w:type="character" w:customStyle="1" w:styleId="HeaderChar">
    <w:name w:val="Header Char"/>
    <w:basedOn w:val="DefaultParagraphFont"/>
    <w:link w:val="Header"/>
    <w:uiPriority w:val="99"/>
    <w:rsid w:val="00E26922"/>
  </w:style>
  <w:style w:type="paragraph" w:styleId="Footer">
    <w:name w:val="footer"/>
    <w:basedOn w:val="Normal"/>
    <w:link w:val="FooterChar"/>
    <w:uiPriority w:val="99"/>
    <w:unhideWhenUsed/>
    <w:rsid w:val="00E26922"/>
    <w:pPr>
      <w:tabs>
        <w:tab w:val="center" w:pos="4680"/>
        <w:tab w:val="right" w:pos="9360"/>
      </w:tabs>
    </w:pPr>
  </w:style>
  <w:style w:type="character" w:customStyle="1" w:styleId="FooterChar">
    <w:name w:val="Footer Char"/>
    <w:basedOn w:val="DefaultParagraphFont"/>
    <w:link w:val="Footer"/>
    <w:uiPriority w:val="99"/>
    <w:rsid w:val="00E26922"/>
  </w:style>
  <w:style w:type="paragraph" w:styleId="NormalWeb">
    <w:name w:val="Normal (Web)"/>
    <w:basedOn w:val="Normal"/>
    <w:uiPriority w:val="99"/>
    <w:semiHidden/>
    <w:unhideWhenUsed/>
    <w:rsid w:val="00E26922"/>
    <w:pPr>
      <w:spacing w:before="100" w:beforeAutospacing="1" w:after="100" w:afterAutospacing="1"/>
    </w:pPr>
  </w:style>
  <w:style w:type="character" w:styleId="Strong">
    <w:name w:val="Strong"/>
    <w:basedOn w:val="DefaultParagraphFont"/>
    <w:uiPriority w:val="22"/>
    <w:qFormat/>
    <w:rsid w:val="00E26922"/>
    <w:rPr>
      <w:b/>
      <w:bCs/>
    </w:rPr>
  </w:style>
  <w:style w:type="character" w:customStyle="1" w:styleId="normaltextrun">
    <w:name w:val="normaltextrun"/>
    <w:basedOn w:val="DefaultParagraphFont"/>
    <w:rsid w:val="00797952"/>
  </w:style>
  <w:style w:type="character" w:customStyle="1" w:styleId="eop">
    <w:name w:val="eop"/>
    <w:basedOn w:val="DefaultParagraphFont"/>
    <w:rsid w:val="00797952"/>
  </w:style>
  <w:style w:type="paragraph" w:customStyle="1" w:styleId="paragraph">
    <w:name w:val="paragraph"/>
    <w:basedOn w:val="Normal"/>
    <w:rsid w:val="00A13D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92013">
      <w:bodyDiv w:val="1"/>
      <w:marLeft w:val="0"/>
      <w:marRight w:val="0"/>
      <w:marTop w:val="0"/>
      <w:marBottom w:val="0"/>
      <w:divBdr>
        <w:top w:val="none" w:sz="0" w:space="0" w:color="auto"/>
        <w:left w:val="none" w:sz="0" w:space="0" w:color="auto"/>
        <w:bottom w:val="none" w:sz="0" w:space="0" w:color="auto"/>
        <w:right w:val="none" w:sz="0" w:space="0" w:color="auto"/>
      </w:divBdr>
      <w:divsChild>
        <w:div w:id="1046880875">
          <w:marLeft w:val="0"/>
          <w:marRight w:val="0"/>
          <w:marTop w:val="0"/>
          <w:marBottom w:val="0"/>
          <w:divBdr>
            <w:top w:val="none" w:sz="0" w:space="0" w:color="auto"/>
            <w:left w:val="none" w:sz="0" w:space="0" w:color="auto"/>
            <w:bottom w:val="none" w:sz="0" w:space="0" w:color="auto"/>
            <w:right w:val="none" w:sz="0" w:space="0" w:color="auto"/>
          </w:divBdr>
        </w:div>
        <w:div w:id="1787429477">
          <w:marLeft w:val="0"/>
          <w:marRight w:val="0"/>
          <w:marTop w:val="0"/>
          <w:marBottom w:val="0"/>
          <w:divBdr>
            <w:top w:val="none" w:sz="0" w:space="0" w:color="auto"/>
            <w:left w:val="none" w:sz="0" w:space="0" w:color="auto"/>
            <w:bottom w:val="none" w:sz="0" w:space="0" w:color="auto"/>
            <w:right w:val="none" w:sz="0" w:space="0" w:color="auto"/>
          </w:divBdr>
        </w:div>
        <w:div w:id="1538616554">
          <w:marLeft w:val="0"/>
          <w:marRight w:val="0"/>
          <w:marTop w:val="0"/>
          <w:marBottom w:val="0"/>
          <w:divBdr>
            <w:top w:val="none" w:sz="0" w:space="0" w:color="auto"/>
            <w:left w:val="none" w:sz="0" w:space="0" w:color="auto"/>
            <w:bottom w:val="none" w:sz="0" w:space="0" w:color="auto"/>
            <w:right w:val="none" w:sz="0" w:space="0" w:color="auto"/>
          </w:divBdr>
        </w:div>
        <w:div w:id="2079785990">
          <w:marLeft w:val="0"/>
          <w:marRight w:val="0"/>
          <w:marTop w:val="0"/>
          <w:marBottom w:val="0"/>
          <w:divBdr>
            <w:top w:val="none" w:sz="0" w:space="0" w:color="auto"/>
            <w:left w:val="none" w:sz="0" w:space="0" w:color="auto"/>
            <w:bottom w:val="none" w:sz="0" w:space="0" w:color="auto"/>
            <w:right w:val="none" w:sz="0" w:space="0" w:color="auto"/>
          </w:divBdr>
        </w:div>
        <w:div w:id="1190533088">
          <w:marLeft w:val="0"/>
          <w:marRight w:val="0"/>
          <w:marTop w:val="0"/>
          <w:marBottom w:val="0"/>
          <w:divBdr>
            <w:top w:val="none" w:sz="0" w:space="0" w:color="auto"/>
            <w:left w:val="none" w:sz="0" w:space="0" w:color="auto"/>
            <w:bottom w:val="none" w:sz="0" w:space="0" w:color="auto"/>
            <w:right w:val="none" w:sz="0" w:space="0" w:color="auto"/>
          </w:divBdr>
        </w:div>
        <w:div w:id="534393760">
          <w:marLeft w:val="0"/>
          <w:marRight w:val="0"/>
          <w:marTop w:val="0"/>
          <w:marBottom w:val="0"/>
          <w:divBdr>
            <w:top w:val="none" w:sz="0" w:space="0" w:color="auto"/>
            <w:left w:val="none" w:sz="0" w:space="0" w:color="auto"/>
            <w:bottom w:val="none" w:sz="0" w:space="0" w:color="auto"/>
            <w:right w:val="none" w:sz="0" w:space="0" w:color="auto"/>
          </w:divBdr>
        </w:div>
        <w:div w:id="273832244">
          <w:marLeft w:val="0"/>
          <w:marRight w:val="0"/>
          <w:marTop w:val="0"/>
          <w:marBottom w:val="0"/>
          <w:divBdr>
            <w:top w:val="none" w:sz="0" w:space="0" w:color="auto"/>
            <w:left w:val="none" w:sz="0" w:space="0" w:color="auto"/>
            <w:bottom w:val="none" w:sz="0" w:space="0" w:color="auto"/>
            <w:right w:val="none" w:sz="0" w:space="0" w:color="auto"/>
          </w:divBdr>
        </w:div>
        <w:div w:id="1389496428">
          <w:marLeft w:val="0"/>
          <w:marRight w:val="0"/>
          <w:marTop w:val="0"/>
          <w:marBottom w:val="0"/>
          <w:divBdr>
            <w:top w:val="none" w:sz="0" w:space="0" w:color="auto"/>
            <w:left w:val="none" w:sz="0" w:space="0" w:color="auto"/>
            <w:bottom w:val="none" w:sz="0" w:space="0" w:color="auto"/>
            <w:right w:val="none" w:sz="0" w:space="0" w:color="auto"/>
          </w:divBdr>
        </w:div>
        <w:div w:id="1979338785">
          <w:marLeft w:val="0"/>
          <w:marRight w:val="0"/>
          <w:marTop w:val="0"/>
          <w:marBottom w:val="0"/>
          <w:divBdr>
            <w:top w:val="none" w:sz="0" w:space="0" w:color="auto"/>
            <w:left w:val="none" w:sz="0" w:space="0" w:color="auto"/>
            <w:bottom w:val="none" w:sz="0" w:space="0" w:color="auto"/>
            <w:right w:val="none" w:sz="0" w:space="0" w:color="auto"/>
          </w:divBdr>
        </w:div>
        <w:div w:id="706564724">
          <w:marLeft w:val="0"/>
          <w:marRight w:val="0"/>
          <w:marTop w:val="0"/>
          <w:marBottom w:val="0"/>
          <w:divBdr>
            <w:top w:val="none" w:sz="0" w:space="0" w:color="auto"/>
            <w:left w:val="none" w:sz="0" w:space="0" w:color="auto"/>
            <w:bottom w:val="none" w:sz="0" w:space="0" w:color="auto"/>
            <w:right w:val="none" w:sz="0" w:space="0" w:color="auto"/>
          </w:divBdr>
        </w:div>
        <w:div w:id="892157223">
          <w:marLeft w:val="0"/>
          <w:marRight w:val="0"/>
          <w:marTop w:val="0"/>
          <w:marBottom w:val="0"/>
          <w:divBdr>
            <w:top w:val="none" w:sz="0" w:space="0" w:color="auto"/>
            <w:left w:val="none" w:sz="0" w:space="0" w:color="auto"/>
            <w:bottom w:val="none" w:sz="0" w:space="0" w:color="auto"/>
            <w:right w:val="none" w:sz="0" w:space="0" w:color="auto"/>
          </w:divBdr>
        </w:div>
        <w:div w:id="275526873">
          <w:marLeft w:val="0"/>
          <w:marRight w:val="0"/>
          <w:marTop w:val="0"/>
          <w:marBottom w:val="0"/>
          <w:divBdr>
            <w:top w:val="none" w:sz="0" w:space="0" w:color="auto"/>
            <w:left w:val="none" w:sz="0" w:space="0" w:color="auto"/>
            <w:bottom w:val="none" w:sz="0" w:space="0" w:color="auto"/>
            <w:right w:val="none" w:sz="0" w:space="0" w:color="auto"/>
          </w:divBdr>
        </w:div>
        <w:div w:id="62531764">
          <w:marLeft w:val="0"/>
          <w:marRight w:val="0"/>
          <w:marTop w:val="0"/>
          <w:marBottom w:val="0"/>
          <w:divBdr>
            <w:top w:val="none" w:sz="0" w:space="0" w:color="auto"/>
            <w:left w:val="none" w:sz="0" w:space="0" w:color="auto"/>
            <w:bottom w:val="none" w:sz="0" w:space="0" w:color="auto"/>
            <w:right w:val="none" w:sz="0" w:space="0" w:color="auto"/>
          </w:divBdr>
        </w:div>
        <w:div w:id="1435906132">
          <w:marLeft w:val="0"/>
          <w:marRight w:val="0"/>
          <w:marTop w:val="0"/>
          <w:marBottom w:val="0"/>
          <w:divBdr>
            <w:top w:val="none" w:sz="0" w:space="0" w:color="auto"/>
            <w:left w:val="none" w:sz="0" w:space="0" w:color="auto"/>
            <w:bottom w:val="none" w:sz="0" w:space="0" w:color="auto"/>
            <w:right w:val="none" w:sz="0" w:space="0" w:color="auto"/>
          </w:divBdr>
        </w:div>
        <w:div w:id="1035543392">
          <w:marLeft w:val="0"/>
          <w:marRight w:val="0"/>
          <w:marTop w:val="0"/>
          <w:marBottom w:val="0"/>
          <w:divBdr>
            <w:top w:val="none" w:sz="0" w:space="0" w:color="auto"/>
            <w:left w:val="none" w:sz="0" w:space="0" w:color="auto"/>
            <w:bottom w:val="none" w:sz="0" w:space="0" w:color="auto"/>
            <w:right w:val="none" w:sz="0" w:space="0" w:color="auto"/>
          </w:divBdr>
        </w:div>
        <w:div w:id="2038577506">
          <w:marLeft w:val="0"/>
          <w:marRight w:val="0"/>
          <w:marTop w:val="0"/>
          <w:marBottom w:val="0"/>
          <w:divBdr>
            <w:top w:val="none" w:sz="0" w:space="0" w:color="auto"/>
            <w:left w:val="none" w:sz="0" w:space="0" w:color="auto"/>
            <w:bottom w:val="none" w:sz="0" w:space="0" w:color="auto"/>
            <w:right w:val="none" w:sz="0" w:space="0" w:color="auto"/>
          </w:divBdr>
        </w:div>
        <w:div w:id="1876890353">
          <w:marLeft w:val="0"/>
          <w:marRight w:val="0"/>
          <w:marTop w:val="0"/>
          <w:marBottom w:val="0"/>
          <w:divBdr>
            <w:top w:val="none" w:sz="0" w:space="0" w:color="auto"/>
            <w:left w:val="none" w:sz="0" w:space="0" w:color="auto"/>
            <w:bottom w:val="none" w:sz="0" w:space="0" w:color="auto"/>
            <w:right w:val="none" w:sz="0" w:space="0" w:color="auto"/>
          </w:divBdr>
        </w:div>
        <w:div w:id="925456854">
          <w:marLeft w:val="0"/>
          <w:marRight w:val="0"/>
          <w:marTop w:val="0"/>
          <w:marBottom w:val="0"/>
          <w:divBdr>
            <w:top w:val="none" w:sz="0" w:space="0" w:color="auto"/>
            <w:left w:val="none" w:sz="0" w:space="0" w:color="auto"/>
            <w:bottom w:val="none" w:sz="0" w:space="0" w:color="auto"/>
            <w:right w:val="none" w:sz="0" w:space="0" w:color="auto"/>
          </w:divBdr>
        </w:div>
        <w:div w:id="1284118528">
          <w:marLeft w:val="0"/>
          <w:marRight w:val="0"/>
          <w:marTop w:val="0"/>
          <w:marBottom w:val="0"/>
          <w:divBdr>
            <w:top w:val="none" w:sz="0" w:space="0" w:color="auto"/>
            <w:left w:val="none" w:sz="0" w:space="0" w:color="auto"/>
            <w:bottom w:val="none" w:sz="0" w:space="0" w:color="auto"/>
            <w:right w:val="none" w:sz="0" w:space="0" w:color="auto"/>
          </w:divBdr>
        </w:div>
        <w:div w:id="1562330236">
          <w:marLeft w:val="0"/>
          <w:marRight w:val="0"/>
          <w:marTop w:val="0"/>
          <w:marBottom w:val="0"/>
          <w:divBdr>
            <w:top w:val="none" w:sz="0" w:space="0" w:color="auto"/>
            <w:left w:val="none" w:sz="0" w:space="0" w:color="auto"/>
            <w:bottom w:val="none" w:sz="0" w:space="0" w:color="auto"/>
            <w:right w:val="none" w:sz="0" w:space="0" w:color="auto"/>
          </w:divBdr>
        </w:div>
        <w:div w:id="970943409">
          <w:marLeft w:val="0"/>
          <w:marRight w:val="0"/>
          <w:marTop w:val="0"/>
          <w:marBottom w:val="0"/>
          <w:divBdr>
            <w:top w:val="none" w:sz="0" w:space="0" w:color="auto"/>
            <w:left w:val="none" w:sz="0" w:space="0" w:color="auto"/>
            <w:bottom w:val="none" w:sz="0" w:space="0" w:color="auto"/>
            <w:right w:val="none" w:sz="0" w:space="0" w:color="auto"/>
          </w:divBdr>
        </w:div>
        <w:div w:id="1412387719">
          <w:marLeft w:val="0"/>
          <w:marRight w:val="0"/>
          <w:marTop w:val="0"/>
          <w:marBottom w:val="0"/>
          <w:divBdr>
            <w:top w:val="none" w:sz="0" w:space="0" w:color="auto"/>
            <w:left w:val="none" w:sz="0" w:space="0" w:color="auto"/>
            <w:bottom w:val="none" w:sz="0" w:space="0" w:color="auto"/>
            <w:right w:val="none" w:sz="0" w:space="0" w:color="auto"/>
          </w:divBdr>
        </w:div>
      </w:divsChild>
    </w:div>
    <w:div w:id="625550421">
      <w:bodyDiv w:val="1"/>
      <w:marLeft w:val="0"/>
      <w:marRight w:val="0"/>
      <w:marTop w:val="0"/>
      <w:marBottom w:val="0"/>
      <w:divBdr>
        <w:top w:val="none" w:sz="0" w:space="0" w:color="auto"/>
        <w:left w:val="none" w:sz="0" w:space="0" w:color="auto"/>
        <w:bottom w:val="none" w:sz="0" w:space="0" w:color="auto"/>
        <w:right w:val="none" w:sz="0" w:space="0" w:color="auto"/>
      </w:divBdr>
      <w:divsChild>
        <w:div w:id="354580778">
          <w:marLeft w:val="0"/>
          <w:marRight w:val="0"/>
          <w:marTop w:val="0"/>
          <w:marBottom w:val="0"/>
          <w:divBdr>
            <w:top w:val="none" w:sz="0" w:space="0" w:color="auto"/>
            <w:left w:val="none" w:sz="0" w:space="0" w:color="auto"/>
            <w:bottom w:val="none" w:sz="0" w:space="0" w:color="auto"/>
            <w:right w:val="none" w:sz="0" w:space="0" w:color="auto"/>
          </w:divBdr>
          <w:divsChild>
            <w:div w:id="2076777983">
              <w:marLeft w:val="0"/>
              <w:marRight w:val="0"/>
              <w:marTop w:val="0"/>
              <w:marBottom w:val="0"/>
              <w:divBdr>
                <w:top w:val="none" w:sz="0" w:space="0" w:color="auto"/>
                <w:left w:val="none" w:sz="0" w:space="0" w:color="auto"/>
                <w:bottom w:val="none" w:sz="0" w:space="0" w:color="auto"/>
                <w:right w:val="none" w:sz="0" w:space="0" w:color="auto"/>
              </w:divBdr>
            </w:div>
            <w:div w:id="1522813091">
              <w:marLeft w:val="0"/>
              <w:marRight w:val="0"/>
              <w:marTop w:val="0"/>
              <w:marBottom w:val="0"/>
              <w:divBdr>
                <w:top w:val="none" w:sz="0" w:space="0" w:color="auto"/>
                <w:left w:val="none" w:sz="0" w:space="0" w:color="auto"/>
                <w:bottom w:val="none" w:sz="0" w:space="0" w:color="auto"/>
                <w:right w:val="none" w:sz="0" w:space="0" w:color="auto"/>
              </w:divBdr>
            </w:div>
            <w:div w:id="264509416">
              <w:marLeft w:val="0"/>
              <w:marRight w:val="0"/>
              <w:marTop w:val="0"/>
              <w:marBottom w:val="0"/>
              <w:divBdr>
                <w:top w:val="none" w:sz="0" w:space="0" w:color="auto"/>
                <w:left w:val="none" w:sz="0" w:space="0" w:color="auto"/>
                <w:bottom w:val="none" w:sz="0" w:space="0" w:color="auto"/>
                <w:right w:val="none" w:sz="0" w:space="0" w:color="auto"/>
              </w:divBdr>
            </w:div>
            <w:div w:id="1945378364">
              <w:marLeft w:val="0"/>
              <w:marRight w:val="0"/>
              <w:marTop w:val="0"/>
              <w:marBottom w:val="0"/>
              <w:divBdr>
                <w:top w:val="none" w:sz="0" w:space="0" w:color="auto"/>
                <w:left w:val="none" w:sz="0" w:space="0" w:color="auto"/>
                <w:bottom w:val="none" w:sz="0" w:space="0" w:color="auto"/>
                <w:right w:val="none" w:sz="0" w:space="0" w:color="auto"/>
              </w:divBdr>
            </w:div>
            <w:div w:id="1575361986">
              <w:marLeft w:val="0"/>
              <w:marRight w:val="0"/>
              <w:marTop w:val="0"/>
              <w:marBottom w:val="0"/>
              <w:divBdr>
                <w:top w:val="none" w:sz="0" w:space="0" w:color="auto"/>
                <w:left w:val="none" w:sz="0" w:space="0" w:color="auto"/>
                <w:bottom w:val="none" w:sz="0" w:space="0" w:color="auto"/>
                <w:right w:val="none" w:sz="0" w:space="0" w:color="auto"/>
              </w:divBdr>
            </w:div>
            <w:div w:id="1380402030">
              <w:marLeft w:val="0"/>
              <w:marRight w:val="0"/>
              <w:marTop w:val="0"/>
              <w:marBottom w:val="0"/>
              <w:divBdr>
                <w:top w:val="none" w:sz="0" w:space="0" w:color="auto"/>
                <w:left w:val="none" w:sz="0" w:space="0" w:color="auto"/>
                <w:bottom w:val="none" w:sz="0" w:space="0" w:color="auto"/>
                <w:right w:val="none" w:sz="0" w:space="0" w:color="auto"/>
              </w:divBdr>
            </w:div>
            <w:div w:id="1115557612">
              <w:marLeft w:val="0"/>
              <w:marRight w:val="0"/>
              <w:marTop w:val="0"/>
              <w:marBottom w:val="0"/>
              <w:divBdr>
                <w:top w:val="none" w:sz="0" w:space="0" w:color="auto"/>
                <w:left w:val="none" w:sz="0" w:space="0" w:color="auto"/>
                <w:bottom w:val="none" w:sz="0" w:space="0" w:color="auto"/>
                <w:right w:val="none" w:sz="0" w:space="0" w:color="auto"/>
              </w:divBdr>
            </w:div>
            <w:div w:id="1097169374">
              <w:marLeft w:val="0"/>
              <w:marRight w:val="0"/>
              <w:marTop w:val="0"/>
              <w:marBottom w:val="0"/>
              <w:divBdr>
                <w:top w:val="none" w:sz="0" w:space="0" w:color="auto"/>
                <w:left w:val="none" w:sz="0" w:space="0" w:color="auto"/>
                <w:bottom w:val="none" w:sz="0" w:space="0" w:color="auto"/>
                <w:right w:val="none" w:sz="0" w:space="0" w:color="auto"/>
              </w:divBdr>
            </w:div>
            <w:div w:id="642733695">
              <w:marLeft w:val="0"/>
              <w:marRight w:val="0"/>
              <w:marTop w:val="0"/>
              <w:marBottom w:val="0"/>
              <w:divBdr>
                <w:top w:val="none" w:sz="0" w:space="0" w:color="auto"/>
                <w:left w:val="none" w:sz="0" w:space="0" w:color="auto"/>
                <w:bottom w:val="none" w:sz="0" w:space="0" w:color="auto"/>
                <w:right w:val="none" w:sz="0" w:space="0" w:color="auto"/>
              </w:divBdr>
            </w:div>
            <w:div w:id="1644386130">
              <w:marLeft w:val="0"/>
              <w:marRight w:val="0"/>
              <w:marTop w:val="0"/>
              <w:marBottom w:val="0"/>
              <w:divBdr>
                <w:top w:val="none" w:sz="0" w:space="0" w:color="auto"/>
                <w:left w:val="none" w:sz="0" w:space="0" w:color="auto"/>
                <w:bottom w:val="none" w:sz="0" w:space="0" w:color="auto"/>
                <w:right w:val="none" w:sz="0" w:space="0" w:color="auto"/>
              </w:divBdr>
            </w:div>
          </w:divsChild>
        </w:div>
        <w:div w:id="1650010853">
          <w:marLeft w:val="0"/>
          <w:marRight w:val="0"/>
          <w:marTop w:val="0"/>
          <w:marBottom w:val="0"/>
          <w:divBdr>
            <w:top w:val="none" w:sz="0" w:space="0" w:color="auto"/>
            <w:left w:val="none" w:sz="0" w:space="0" w:color="auto"/>
            <w:bottom w:val="none" w:sz="0" w:space="0" w:color="auto"/>
            <w:right w:val="none" w:sz="0" w:space="0" w:color="auto"/>
          </w:divBdr>
          <w:divsChild>
            <w:div w:id="1142700502">
              <w:marLeft w:val="0"/>
              <w:marRight w:val="0"/>
              <w:marTop w:val="0"/>
              <w:marBottom w:val="0"/>
              <w:divBdr>
                <w:top w:val="none" w:sz="0" w:space="0" w:color="auto"/>
                <w:left w:val="none" w:sz="0" w:space="0" w:color="auto"/>
                <w:bottom w:val="none" w:sz="0" w:space="0" w:color="auto"/>
                <w:right w:val="none" w:sz="0" w:space="0" w:color="auto"/>
              </w:divBdr>
            </w:div>
            <w:div w:id="326253969">
              <w:marLeft w:val="0"/>
              <w:marRight w:val="0"/>
              <w:marTop w:val="0"/>
              <w:marBottom w:val="0"/>
              <w:divBdr>
                <w:top w:val="none" w:sz="0" w:space="0" w:color="auto"/>
                <w:left w:val="none" w:sz="0" w:space="0" w:color="auto"/>
                <w:bottom w:val="none" w:sz="0" w:space="0" w:color="auto"/>
                <w:right w:val="none" w:sz="0" w:space="0" w:color="auto"/>
              </w:divBdr>
            </w:div>
            <w:div w:id="15972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001">
      <w:bodyDiv w:val="1"/>
      <w:marLeft w:val="0"/>
      <w:marRight w:val="0"/>
      <w:marTop w:val="0"/>
      <w:marBottom w:val="0"/>
      <w:divBdr>
        <w:top w:val="none" w:sz="0" w:space="0" w:color="auto"/>
        <w:left w:val="none" w:sz="0" w:space="0" w:color="auto"/>
        <w:bottom w:val="none" w:sz="0" w:space="0" w:color="auto"/>
        <w:right w:val="none" w:sz="0" w:space="0" w:color="auto"/>
      </w:divBdr>
    </w:div>
    <w:div w:id="1988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Zelaya</dc:creator>
  <cp:keywords/>
  <dc:description/>
  <cp:lastModifiedBy>Erica Simmons</cp:lastModifiedBy>
  <cp:revision>4</cp:revision>
  <dcterms:created xsi:type="dcterms:W3CDTF">2025-02-12T20:41:00Z</dcterms:created>
  <dcterms:modified xsi:type="dcterms:W3CDTF">2025-02-12T21:06:00Z</dcterms:modified>
</cp:coreProperties>
</file>